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6"/>
        <w:gridCol w:w="6550"/>
      </w:tblGrid>
      <w:tr w:rsidR="00175962" w14:paraId="563A1BF4" w14:textId="77777777" w:rsidTr="00E67F13">
        <w:tc>
          <w:tcPr>
            <w:tcW w:w="2405" w:type="dxa"/>
          </w:tcPr>
          <w:p w14:paraId="79F2DF28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bookmarkStart w:id="0" w:name="_Hlk169057518"/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 xml:space="preserve">Article History: </w:t>
            </w:r>
          </w:p>
          <w:p w14:paraId="2EEF9F76" w14:textId="77777777" w:rsidR="00175962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36C300CB" w14:textId="77777777" w:rsidR="00175962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Received</w:t>
            </w: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6E33615A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04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April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48C90ED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6DE2BC6" w14:textId="77777777" w:rsidR="00FA23D6" w:rsidRPr="00FA23D6" w:rsidRDefault="00175962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175962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Accepted</w:t>
            </w:r>
            <w:r w:rsidR="00FA23D6"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:</w:t>
            </w:r>
          </w:p>
          <w:p w14:paraId="7614D07F" w14:textId="469CE085" w:rsid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20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June</w:t>
            </w:r>
            <w:r w:rsidR="00175962"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363D17F2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1DF3E4CA" w14:textId="3B0B42B8" w:rsidR="00FA23D6" w:rsidRP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</w:pPr>
            <w:r w:rsidRPr="00FA23D6">
              <w:rPr>
                <w:rFonts w:ascii="Times New Roman" w:eastAsia="SimSun" w:hAnsi="Times New Roman" w:cs="Sakkal Majalla"/>
                <w:b/>
                <w:bCs/>
                <w:iCs/>
                <w:noProof/>
              </w:rPr>
              <w:t>Published:</w:t>
            </w:r>
          </w:p>
          <w:p w14:paraId="1D19AB4E" w14:textId="57D57460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  <w:r>
              <w:rPr>
                <w:rFonts w:ascii="Times New Roman" w:eastAsia="SimSun" w:hAnsi="Times New Roman" w:cs="Sakkal Majalla"/>
                <w:iCs/>
                <w:noProof/>
              </w:rPr>
              <w:t>10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July</w:t>
            </w:r>
            <w:r w:rsidRPr="00175962">
              <w:rPr>
                <w:rFonts w:ascii="Times New Roman" w:eastAsia="SimSun" w:hAnsi="Times New Roman" w:cs="Sakkal Majalla"/>
                <w:iCs/>
                <w:noProof/>
              </w:rPr>
              <w:t xml:space="preserve"> </w:t>
            </w:r>
            <w:r>
              <w:rPr>
                <w:rFonts w:ascii="Times New Roman" w:eastAsia="SimSun" w:hAnsi="Times New Roman" w:cs="Sakkal Majalla"/>
                <w:iCs/>
                <w:noProof/>
              </w:rPr>
              <w:t>2025</w:t>
            </w:r>
          </w:p>
          <w:p w14:paraId="62C8353C" w14:textId="77777777" w:rsidR="00FA23D6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62D97BF8" w14:textId="77777777" w:rsidR="00FA23D6" w:rsidRPr="00175962" w:rsidRDefault="00FA23D6" w:rsidP="00E67F13">
            <w:pPr>
              <w:spacing w:line="230" w:lineRule="exact"/>
              <w:rPr>
                <w:rFonts w:ascii="Times New Roman" w:eastAsia="SimSun" w:hAnsi="Times New Roman" w:cs="Sakkal Majalla"/>
                <w:iCs/>
                <w:noProof/>
              </w:rPr>
            </w:pPr>
          </w:p>
          <w:p w14:paraId="526EC52D" w14:textId="77777777" w:rsidR="00175962" w:rsidRDefault="00175962" w:rsidP="007D71A9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6611" w:type="dxa"/>
          </w:tcPr>
          <w:p w14:paraId="61C895D8" w14:textId="26372655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Paper title, </w:t>
            </w:r>
            <w:r w:rsidR="00FA23D6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>Times New Roman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, font size 16 or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author can directly select </w:t>
            </w:r>
            <w:r w:rsidR="00E67F13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the </w:t>
            </w:r>
            <w:r w:rsidRPr="007D71A9"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  <w:t xml:space="preserve">article title from styles of this template </w:t>
            </w:r>
          </w:p>
          <w:p w14:paraId="67296FEF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</w:p>
          <w:p w14:paraId="3BB81651" w14:textId="1F2FD342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First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1 *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Second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Third Author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(</w:t>
            </w:r>
            <w:r w:rsidR="00FA23D6"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sz w:val="24"/>
                <w:szCs w:val="24"/>
              </w:rPr>
              <w:t>, Font Size -12)</w:t>
            </w:r>
          </w:p>
          <w:p w14:paraId="203CE9E2" w14:textId="08DC4E1B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 (</w:t>
            </w:r>
            <w:r w:rsidR="00FA23D6"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Times New Roman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, Font Size -12, center align, select Affiliation style)</w:t>
            </w:r>
          </w:p>
          <w:p w14:paraId="5BE54F61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Affiliation, Department, Institute, City, State, Country</w:t>
            </w:r>
          </w:p>
          <w:p w14:paraId="072312A2" w14:textId="77777777" w:rsidR="00175962" w:rsidRPr="00FA23D6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Cs/>
                <w:sz w:val="24"/>
                <w:szCs w:val="24"/>
                <w:vertAlign w:val="superscript"/>
              </w:rPr>
              <w:t>3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>Affiliation, Department, Institute, City, State, Country</w:t>
            </w:r>
          </w:p>
          <w:p w14:paraId="678E94E2" w14:textId="77777777" w:rsidR="00175962" w:rsidRPr="007D71A9" w:rsidRDefault="00175962" w:rsidP="00175962">
            <w:pPr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</w:pPr>
          </w:p>
          <w:p w14:paraId="63F29F9B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  <w:t>عنوان البحث</w:t>
            </w:r>
          </w:p>
          <w:p w14:paraId="6DE1E0A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 w:val="28"/>
                <w:szCs w:val="28"/>
                <w:rtl/>
              </w:rPr>
            </w:pPr>
          </w:p>
          <w:p w14:paraId="0D74AE0E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المؤلف الأول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vertAlign w:val="superscript"/>
                <w:rtl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الثاني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، المؤلف الثالث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</w:p>
          <w:p w14:paraId="50460FE6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1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2ADCC8F7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2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73168079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  <w:r w:rsidRPr="00FA23D6">
              <w:rPr>
                <w:rFonts w:asciiTheme="majorBidi" w:eastAsia="Times New Roman" w:hAnsiTheme="majorBidi" w:cstheme="majorBidi"/>
                <w:b/>
                <w:bCs/>
                <w:i/>
                <w:sz w:val="24"/>
                <w:szCs w:val="24"/>
                <w:vertAlign w:val="superscript"/>
                <w:rtl/>
              </w:rPr>
              <w:t>3</w:t>
            </w:r>
            <w:r w:rsidRPr="00FA23D6">
              <w:rPr>
                <w:rFonts w:asciiTheme="majorBidi" w:eastAsia="Times New Roman" w:hAnsiTheme="majorBidi" w:cstheme="majorBidi" w:hint="cs"/>
                <w:i/>
                <w:sz w:val="24"/>
                <w:szCs w:val="24"/>
                <w:rtl/>
              </w:rPr>
              <w:t xml:space="preserve"> </w:t>
            </w:r>
            <w:r w:rsidRPr="00FA23D6">
              <w:rPr>
                <w:rFonts w:asciiTheme="majorBidi" w:eastAsia="Times New Roman" w:hAnsiTheme="majorBidi" w:cstheme="majorBidi"/>
                <w:i/>
                <w:sz w:val="24"/>
                <w:szCs w:val="24"/>
                <w:rtl/>
              </w:rPr>
              <w:t>القسم، الكلية، الجامعة، المدينة، الدولة</w:t>
            </w:r>
          </w:p>
          <w:p w14:paraId="414B8C81" w14:textId="77777777" w:rsidR="00175962" w:rsidRPr="00FA23D6" w:rsidRDefault="00175962" w:rsidP="00175962">
            <w:pPr>
              <w:bidi/>
              <w:jc w:val="center"/>
              <w:rPr>
                <w:rFonts w:asciiTheme="majorBidi" w:eastAsia="Times New Roman" w:hAnsiTheme="majorBidi" w:cstheme="majorBidi"/>
                <w:iCs/>
                <w:sz w:val="24"/>
                <w:szCs w:val="24"/>
                <w:rtl/>
              </w:rPr>
            </w:pPr>
          </w:p>
          <w:p w14:paraId="7E8F303A" w14:textId="705208A8" w:rsidR="00175962" w:rsidRDefault="00175962" w:rsidP="00FA23D6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2"/>
                <w:szCs w:val="32"/>
              </w:rPr>
            </w:pP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  <w:vertAlign w:val="superscript"/>
              </w:rPr>
              <w:t>*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Corresponding author: </w:t>
            </w:r>
            <w:hyperlink r:id="rId7" w:history="1">
              <w:r w:rsidR="00291455" w:rsidRPr="0029145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abdussalam.2025@gmail.com</w:t>
              </w:r>
            </w:hyperlink>
            <w:r w:rsidR="00291455">
              <w:t xml:space="preserve"> </w:t>
            </w:r>
            <w:r w:rsidRPr="00FA23D6">
              <w:rPr>
                <w:rFonts w:asciiTheme="majorBidi" w:eastAsia="Times New Roman" w:hAnsiTheme="majorBidi" w:cstheme="majorBidi"/>
                <w:iCs/>
                <w:sz w:val="24"/>
                <w:szCs w:val="24"/>
              </w:rPr>
              <w:t xml:space="preserve"> </w:t>
            </w:r>
          </w:p>
        </w:tc>
      </w:tr>
      <w:tr w:rsidR="00FA23D6" w14:paraId="4DB464E2" w14:textId="77777777" w:rsidTr="00E67F13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7EFC3D09" w14:textId="58FAFD25" w:rsidR="00FA23D6" w:rsidRPr="00FA23D6" w:rsidRDefault="00FA23D6" w:rsidP="00E67F13">
            <w:pPr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  <w:drawing>
                <wp:inline distT="0" distB="0" distL="0" distR="0" wp14:anchorId="2FCE4D88" wp14:editId="6FC00CA3">
                  <wp:extent cx="1428750" cy="533400"/>
                  <wp:effectExtent l="0" t="0" r="0" b="0"/>
                  <wp:docPr id="108972714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727141" name="صورة 108972714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1" w:type="dxa"/>
            <w:shd w:val="clear" w:color="auto" w:fill="D9D9D9" w:themeFill="background1" w:themeFillShade="D9"/>
            <w:vAlign w:val="center"/>
          </w:tcPr>
          <w:p w14:paraId="1F6DADE1" w14:textId="5BAD62D7" w:rsidR="00FA23D6" w:rsidRPr="00FA23D6" w:rsidRDefault="00E67F13" w:rsidP="00E67F13">
            <w:pPr>
              <w:autoSpaceDE w:val="0"/>
              <w:autoSpaceDN w:val="0"/>
              <w:adjustRightInd w:val="0"/>
              <w:jc w:val="center"/>
              <w:rPr>
                <w:rFonts w:asciiTheme="majorBidi" w:eastAsia="Times New Roman" w:hAnsiTheme="majorBidi" w:cstheme="majorBidi"/>
                <w:noProof/>
                <w:sz w:val="32"/>
                <w:szCs w:val="32"/>
              </w:rPr>
            </w:pPr>
            <w:r w:rsidRPr="00E67F13">
              <w:rPr>
                <w:rFonts w:asciiTheme="majorBidi" w:eastAsia="URWPalladioL-Bold" w:hAnsiTheme="majorBidi" w:cstheme="majorBidi"/>
                <w:b/>
                <w:bCs/>
                <w:sz w:val="20"/>
                <w:szCs w:val="20"/>
              </w:rPr>
              <w:t xml:space="preserve">Copyright: </w:t>
            </w:r>
            <w:r w:rsidRPr="00E67F13">
              <w:rPr>
                <w:rFonts w:asciiTheme="majorBidi" w:eastAsia="URWPalladioL-Roma" w:hAnsiTheme="majorBidi" w:cstheme="majorBidi"/>
                <w:sz w:val="20"/>
                <w:szCs w:val="20"/>
              </w:rPr>
              <w:t>© 2025 by the authors. This article is an open-access article distributed under the terms and conditions of the Creative Commons Attribution (CC BY) license (https://creativecommons.org/licenses/by/4.0/).</w:t>
            </w:r>
          </w:p>
        </w:tc>
      </w:tr>
    </w:tbl>
    <w:p w14:paraId="23E05DFC" w14:textId="77777777" w:rsidR="00175962" w:rsidRPr="00E34A54" w:rsidRDefault="00175962" w:rsidP="00E67F13">
      <w:p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id-ID"/>
        </w:rPr>
        <w:t>Abstract</w:t>
      </w: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: </w:t>
      </w:r>
    </w:p>
    <w:p w14:paraId="71825620" w14:textId="75C889A6" w:rsidR="00175962" w:rsidRDefault="00175962" w:rsidP="00175962">
      <w:pPr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results of your analysis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brief 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An abstract is a summary of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entire paper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and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written in Times New Roman with font size 10.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The author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 can select Normal style from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styles of this template. The abstract should not be more than 250 words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should be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written in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single paragraph. This electronic document is a “live” template. The abstract includes the overall purpose of the study you investigated, the basic design of the study,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 xml:space="preserve">the results of your analysis, and a 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summary of your interpretations and </w:t>
      </w:r>
      <w:r w:rsidR="00E67F13">
        <w:rPr>
          <w:rFonts w:ascii="Times New Roman" w:eastAsia="Times New Roman" w:hAnsi="Times New Roman" w:cs="Times New Roman"/>
          <w:iCs/>
          <w:sz w:val="20"/>
          <w:szCs w:val="20"/>
        </w:rPr>
        <w:t>conclusions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 xml:space="preserve">. </w:t>
      </w:r>
    </w:p>
    <w:p w14:paraId="24F5B3D7" w14:textId="7DE0772A" w:rsidR="00175962" w:rsidRDefault="00175962" w:rsidP="00E67F13">
      <w:pPr>
        <w:pBdr>
          <w:bottom w:val="single" w:sz="4" w:space="1" w:color="auto"/>
        </w:pBd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32"/>
          <w:szCs w:val="32"/>
        </w:rPr>
      </w:pPr>
      <w:r w:rsidRPr="00E34A54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Keywords</w:t>
      </w:r>
      <w:r w:rsidRPr="00E34A54">
        <w:rPr>
          <w:rFonts w:ascii="Times New Roman" w:eastAsia="Times New Roman" w:hAnsi="Times New Roman" w:cs="Times New Roman"/>
          <w:iCs/>
          <w:sz w:val="20"/>
          <w:szCs w:val="20"/>
        </w:rPr>
        <w:t>: Keyword 1, Keyword 2, Keyword 3, Keyword 4, Keyword 4</w:t>
      </w:r>
      <w:r w:rsidR="00E67F13" w:rsidRPr="00E67F13">
        <w:rPr>
          <w:rFonts w:asciiTheme="majorBidi" w:eastAsia="Times New Roman" w:hAnsiTheme="majorBidi" w:cstheme="majorBidi"/>
          <w:noProof/>
          <w:sz w:val="32"/>
          <w:szCs w:val="32"/>
        </w:rPr>
        <w:t>.</w:t>
      </w:r>
    </w:p>
    <w:bookmarkEnd w:id="0"/>
    <w:p w14:paraId="17FFB104" w14:textId="77777777" w:rsidR="00232BCD" w:rsidRPr="00D81C37" w:rsidRDefault="00232BCD" w:rsidP="00232BCD">
      <w:pPr>
        <w:bidi/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rtl/>
          <w:lang w:val="id-ID" w:bidi="ar-LY"/>
        </w:rPr>
      </w:pPr>
      <w:r w:rsidRPr="00D81C37">
        <w:rPr>
          <w:rFonts w:asciiTheme="majorBidi" w:hAnsiTheme="majorBidi" w:cstheme="majorBidi" w:hint="cs"/>
          <w:b/>
          <w:bCs/>
          <w:sz w:val="24"/>
          <w:szCs w:val="24"/>
          <w:rtl/>
          <w:lang w:val="id-ID" w:bidi="ar-LY"/>
        </w:rPr>
        <w:t>الملخص</w:t>
      </w:r>
    </w:p>
    <w:p w14:paraId="4736AD8F" w14:textId="77777777" w:rsidR="00232BCD" w:rsidRDefault="00232BCD" w:rsidP="00232BCD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الملخص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 w:rsidRPr="00AA7334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 w:rsidRPr="00AA7334">
        <w:rPr>
          <w:rFonts w:asciiTheme="majorBidi" w:hAnsiTheme="majorBidi" w:cstheme="majorBidi" w:hint="cs"/>
          <w:sz w:val="24"/>
          <w:szCs w:val="24"/>
          <w:rtl/>
        </w:rPr>
        <w:t>الملخص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463EF6C" w14:textId="77777777" w:rsidR="0029762B" w:rsidRDefault="0029762B" w:rsidP="0029762B">
      <w:pP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7AD2F41" w14:textId="77777777" w:rsidR="00232BCD" w:rsidRDefault="00232BCD" w:rsidP="007D71A9">
      <w:pPr>
        <w:pBdr>
          <w:bottom w:val="single" w:sz="4" w:space="1" w:color="auto"/>
        </w:pBdr>
        <w:bidi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D81C37">
        <w:rPr>
          <w:rFonts w:asciiTheme="majorBidi" w:hAnsiTheme="majorBidi" w:cs="Times New Roman"/>
          <w:b/>
          <w:bCs/>
          <w:sz w:val="24"/>
          <w:szCs w:val="24"/>
          <w:rtl/>
        </w:rPr>
        <w:t>الكلمات المفتاحية:</w:t>
      </w:r>
      <w:r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1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2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3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4</w:t>
      </w:r>
      <w:r w:rsidRPr="0066695B">
        <w:rPr>
          <w:rFonts w:asciiTheme="majorBidi" w:hAnsiTheme="majorBidi" w:cs="Times New Roman" w:hint="cs"/>
          <w:sz w:val="24"/>
          <w:szCs w:val="24"/>
          <w:rtl/>
        </w:rPr>
        <w:t xml:space="preserve">، </w:t>
      </w:r>
      <w:r w:rsidRPr="0066695B">
        <w:rPr>
          <w:rFonts w:asciiTheme="majorBidi" w:hAnsiTheme="majorBidi" w:cs="Times New Roman"/>
          <w:sz w:val="24"/>
          <w:szCs w:val="24"/>
          <w:rtl/>
        </w:rPr>
        <w:t>الكلمة 5</w:t>
      </w:r>
    </w:p>
    <w:p w14:paraId="641531A1" w14:textId="77777777" w:rsidR="00291455" w:rsidRPr="00D81C37" w:rsidRDefault="00291455" w:rsidP="00291455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مقدمة</w:t>
      </w:r>
    </w:p>
    <w:p w14:paraId="1C1DD903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يمثل النشر العلمي الطريق والفاعل وأحد أهم المقاييس المستخدمة لتقدير مستوى الإنتاج العلمي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MA"/>
        </w:rPr>
        <w:t>...</w:t>
      </w:r>
    </w:p>
    <w:p w14:paraId="401B14AB" w14:textId="23540EA6" w:rsidR="00291455" w:rsidRPr="00D81C37" w:rsidRDefault="00291455" w:rsidP="00291455">
      <w:pPr>
        <w:bidi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lastRenderedPageBreak/>
        <w:t>أولا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 w:bidi="ar-EG"/>
        </w:rPr>
        <w:t>ً</w:t>
      </w: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: أهمية النشر العلمي</w:t>
      </w:r>
    </w:p>
    <w:p w14:paraId="69F4B005" w14:textId="77777777" w:rsidR="00291455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يمكن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تحديد أهمية النشر العلمي للباحثين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B11B017" w14:textId="2811915B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lang w:val="fr-FR" w:bidi="ar-E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fr-FR" w:bidi="ar-EG"/>
        </w:rPr>
        <w:drawing>
          <wp:inline distT="0" distB="0" distL="0" distR="0" wp14:anchorId="45021A3D" wp14:editId="5A0F193A">
            <wp:extent cx="1377950" cy="1320536"/>
            <wp:effectExtent l="0" t="0" r="0" b="0"/>
            <wp:docPr id="25288367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83675" name="صورة 2528836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533" cy="13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D615C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val="fr-FR"/>
        </w:rPr>
        <w:t>شكل 1:</w:t>
      </w:r>
      <w:r>
        <w:rPr>
          <w:rFonts w:ascii="Times New Roman" w:eastAsia="Calibri" w:hAnsi="Times New Roman" w:cs="Times New Roman" w:hint="cs"/>
          <w:sz w:val="24"/>
          <w:szCs w:val="24"/>
          <w:rtl/>
          <w:lang w:val="fr-FR"/>
        </w:rPr>
        <w:t xml:space="preserve"> شعار المجلة.</w:t>
      </w:r>
    </w:p>
    <w:p w14:paraId="50ACDBC4" w14:textId="77777777" w:rsidR="00291455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277C3C6" w14:textId="77777777" w:rsidR="00291455" w:rsidRPr="00D81C37" w:rsidRDefault="00291455" w:rsidP="00291455">
      <w:pPr>
        <w:bidi/>
        <w:spacing w:after="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  <w:rtl/>
          <w:lang w:val="fr-FR"/>
        </w:rPr>
      </w:pPr>
    </w:p>
    <w:p w14:paraId="179E470B" w14:textId="77777777" w:rsidR="00291455" w:rsidRPr="00D81C37" w:rsidRDefault="00291455" w:rsidP="00291455">
      <w:pPr>
        <w:numPr>
          <w:ilvl w:val="0"/>
          <w:numId w:val="3"/>
        </w:numPr>
        <w:bidi/>
        <w:spacing w:before="240" w:after="0" w:line="276" w:lineRule="auto"/>
        <w:ind w:left="283" w:hanging="283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 w:bidi="ar-EG"/>
        </w:rPr>
        <w:t>أهمية التطورات التكنولوجية في مجال النشر العلمي</w:t>
      </w:r>
    </w:p>
    <w:p w14:paraId="2E1828BF" w14:textId="77777777" w:rsidR="00291455" w:rsidRPr="00D81C37" w:rsidRDefault="00291455" w:rsidP="00291455">
      <w:pPr>
        <w:bidi/>
        <w:spacing w:after="24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</w:pP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/>
        </w:rPr>
        <w:t>نتيجة</w:t>
      </w:r>
      <w:r w:rsidRPr="00D81C37">
        <w:rPr>
          <w:rFonts w:ascii="Times New Roman" w:eastAsia="Calibri" w:hAnsi="Times New Roman" w:cs="Times New Roman"/>
          <w:sz w:val="24"/>
          <w:szCs w:val="24"/>
          <w:rtl/>
          <w:lang w:val="fr-FR" w:bidi="ar-EG"/>
        </w:rPr>
        <w:t xml:space="preserve"> للتطورات الحديثة في تكنولوجيا المعلومات تم حدوث تطورات في مجال النشر العلمي</w:t>
      </w:r>
      <w:r w:rsidRPr="00D81C37">
        <w:rPr>
          <w:rFonts w:ascii="Times New Roman" w:eastAsia="Calibri" w:hAnsi="Times New Roman" w:cs="Times New Roman" w:hint="cs"/>
          <w:sz w:val="24"/>
          <w:szCs w:val="24"/>
          <w:rtl/>
          <w:lang w:val="fr-FR" w:bidi="ar-EG"/>
        </w:rPr>
        <w:t>.</w:t>
      </w:r>
    </w:p>
    <w:p w14:paraId="6FDFE041" w14:textId="77777777" w:rsidR="00291455" w:rsidRPr="00D81C37" w:rsidRDefault="00291455" w:rsidP="00291455">
      <w:pPr>
        <w:bidi/>
        <w:spacing w:after="24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خاتمة:</w:t>
      </w:r>
    </w:p>
    <w:p w14:paraId="0BC83B78" w14:textId="08989E60" w:rsidR="00291455" w:rsidRDefault="00291455" w:rsidP="00291455">
      <w:pPr>
        <w:bidi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GB"/>
        </w:rPr>
      </w:pPr>
      <w:r w:rsidRPr="00D81C37">
        <w:rPr>
          <w:rFonts w:ascii="Times New Roman" w:eastAsia="Calibri" w:hAnsi="Times New Roman" w:cs="Times New Roman"/>
          <w:b/>
          <w:bCs/>
          <w:sz w:val="24"/>
          <w:szCs w:val="24"/>
          <w:rtl/>
          <w:lang w:val="fr-FR"/>
        </w:rPr>
        <w:t>قائمة المراجع: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val="en-GB"/>
        </w:rPr>
        <w:t xml:space="preserve"> </w:t>
      </w:r>
      <w:r w:rsidRPr="00E34A54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References 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>(APA 7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vertAlign w:val="superscript"/>
          <w:lang w:val="en-GB"/>
        </w:rPr>
        <w:t>th</w:t>
      </w:r>
      <w:r w:rsidRPr="00264EF2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val="en-GB"/>
        </w:rPr>
        <w:t xml:space="preserve"> edition)</w:t>
      </w:r>
    </w:p>
    <w:p w14:paraId="57E1D2B6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Eason, G., Noble, B., &amp; Sneddon, I. N. (1955). On certain integrals of Lipschitz-Hankel type involving products of Bessel functions.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Phil. Trans. Roy. Soc. London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A247</w:t>
      </w:r>
      <w:r w:rsidRPr="00264EF2">
        <w:rPr>
          <w:rFonts w:asciiTheme="majorBidi" w:hAnsiTheme="majorBidi" w:cstheme="majorBidi"/>
          <w:sz w:val="20"/>
          <w:szCs w:val="20"/>
        </w:rPr>
        <w:t>, 529–551.</w:t>
      </w:r>
    </w:p>
    <w:p w14:paraId="0D5D712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Maxwell, J. C. (1892).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A treatise on electricity and 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(3rd ed., Vol. 2). Clarendon.</w:t>
      </w:r>
    </w:p>
    <w:p w14:paraId="54CAA142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Jacobs, I. S., &amp; Bean, C. P. (1963). Fine particles, thin films and exchange anisotropy. In G. T. Rado &amp; H. Suhl (Eds.),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Magnetism</w:t>
      </w:r>
      <w:r w:rsidRPr="00264EF2">
        <w:rPr>
          <w:rFonts w:asciiTheme="majorBidi" w:hAnsiTheme="majorBidi" w:cstheme="majorBidi"/>
          <w:sz w:val="20"/>
          <w:szCs w:val="20"/>
        </w:rPr>
        <w:t xml:space="preserve"> (Vol. 3, pp. 271–350). Academic.</w:t>
      </w:r>
    </w:p>
    <w:p w14:paraId="7C9954BD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>Elissa, K. (n.d.). Title of paper if known. Unpublished manuscript.</w:t>
      </w:r>
    </w:p>
    <w:p w14:paraId="2154C8DA" w14:textId="0A5067DC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Nicole, R. (in press). Title of paper with only </w:t>
      </w:r>
      <w:r>
        <w:rPr>
          <w:rFonts w:asciiTheme="majorBidi" w:hAnsiTheme="majorBidi" w:cstheme="majorBidi"/>
          <w:sz w:val="20"/>
          <w:szCs w:val="20"/>
        </w:rPr>
        <w:t xml:space="preserve">the </w:t>
      </w:r>
      <w:r w:rsidRPr="00264EF2">
        <w:rPr>
          <w:rFonts w:asciiTheme="majorBidi" w:hAnsiTheme="majorBidi" w:cstheme="majorBidi"/>
          <w:sz w:val="20"/>
          <w:szCs w:val="20"/>
        </w:rPr>
        <w:t xml:space="preserve">first word capitalized.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J. Name Stand. Abbrev.</w:t>
      </w:r>
    </w:p>
    <w:p w14:paraId="4CAA2624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Yorozu, Y., Hirano, M., Oka, K., &amp; Tagawa, Y. (1987). Electron spectroscopy studies on magneto-optical media and plastic substrate interface.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IEEE Transl. J. Magn. Japan</w:t>
      </w:r>
      <w:r w:rsidRPr="00264EF2">
        <w:rPr>
          <w:rFonts w:asciiTheme="majorBidi" w:hAnsiTheme="majorBidi" w:cstheme="majorBidi"/>
          <w:sz w:val="20"/>
          <w:szCs w:val="20"/>
        </w:rPr>
        <w:t xml:space="preserve">,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2</w:t>
      </w:r>
      <w:r w:rsidRPr="00264EF2">
        <w:rPr>
          <w:rFonts w:asciiTheme="majorBidi" w:hAnsiTheme="majorBidi" w:cstheme="majorBidi"/>
          <w:sz w:val="20"/>
          <w:szCs w:val="20"/>
        </w:rPr>
        <w:t>, 740–741.</w:t>
      </w:r>
    </w:p>
    <w:p w14:paraId="36860FD7" w14:textId="77777777" w:rsidR="00264EF2" w:rsidRPr="00264EF2" w:rsidRDefault="00264EF2" w:rsidP="00264EF2">
      <w:pPr>
        <w:pStyle w:val="a8"/>
        <w:numPr>
          <w:ilvl w:val="0"/>
          <w:numId w:val="2"/>
        </w:numPr>
        <w:spacing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264EF2">
        <w:rPr>
          <w:rFonts w:asciiTheme="majorBidi" w:hAnsiTheme="majorBidi" w:cstheme="majorBidi"/>
          <w:sz w:val="20"/>
          <w:szCs w:val="20"/>
        </w:rPr>
        <w:t xml:space="preserve">Young, M. (1989). </w:t>
      </w:r>
      <w:r w:rsidRPr="00264EF2">
        <w:rPr>
          <w:rFonts w:asciiTheme="majorBidi" w:hAnsiTheme="majorBidi" w:cstheme="majorBidi"/>
          <w:i/>
          <w:iCs/>
          <w:sz w:val="20"/>
          <w:szCs w:val="20"/>
        </w:rPr>
        <w:t>The technical writer’s handbook</w:t>
      </w:r>
      <w:r w:rsidRPr="00264EF2">
        <w:rPr>
          <w:rFonts w:asciiTheme="majorBidi" w:hAnsiTheme="majorBidi" w:cstheme="majorBidi"/>
          <w:sz w:val="20"/>
          <w:szCs w:val="20"/>
        </w:rPr>
        <w:t>. University Science.</w:t>
      </w:r>
    </w:p>
    <w:p w14:paraId="7FFCA98C" w14:textId="77777777" w:rsidR="00B87B02" w:rsidRDefault="00B87B02" w:rsidP="00E34A54">
      <w:pPr>
        <w:spacing w:line="240" w:lineRule="auto"/>
      </w:pPr>
    </w:p>
    <w:sectPr w:rsidR="00B87B02" w:rsidSect="00630461">
      <w:head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9A06" w14:textId="77777777" w:rsidR="000D2B82" w:rsidRDefault="000D2B82" w:rsidP="00E34A54">
      <w:pPr>
        <w:spacing w:after="0" w:line="240" w:lineRule="auto"/>
      </w:pPr>
      <w:r>
        <w:separator/>
      </w:r>
    </w:p>
  </w:endnote>
  <w:endnote w:type="continuationSeparator" w:id="0">
    <w:p w14:paraId="17EC6407" w14:textId="77777777" w:rsidR="000D2B82" w:rsidRDefault="000D2B82" w:rsidP="00E3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URWPalladioL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7930" w14:textId="410AC405" w:rsidR="009C5031" w:rsidRPr="006649C9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4C4422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4C4422"/>
          <w:sz w:val="20"/>
          <w:szCs w:val="20"/>
        </w:rPr>
        <w:id w:val="-1322037518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fldChar w:fldCharType="begin"/>
        </w:r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instrText xml:space="preserve"> PAGE   \* MERGEFORMAT </w:instrText>
        </w:r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fldChar w:fldCharType="separate"/>
        </w:r>
        <w:r w:rsidR="00CF6704" w:rsidRPr="006649C9">
          <w:rPr>
            <w:rFonts w:ascii="Times New Roman" w:hAnsi="Times New Roman" w:cs="Times New Roman"/>
            <w:b/>
            <w:bCs/>
            <w:noProof/>
            <w:color w:val="4C4422"/>
            <w:sz w:val="20"/>
            <w:szCs w:val="20"/>
          </w:rPr>
          <w:t>2</w:t>
        </w:r>
        <w:r w:rsidR="0067189C" w:rsidRPr="006649C9">
          <w:rPr>
            <w:rFonts w:ascii="Times New Roman" w:hAnsi="Times New Roman" w:cs="Times New Roman"/>
            <w:b/>
            <w:bCs/>
            <w:noProof/>
            <w:color w:val="4C4422"/>
            <w:sz w:val="20"/>
            <w:szCs w:val="20"/>
          </w:rPr>
          <w:fldChar w:fldCharType="end"/>
        </w:r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t xml:space="preserve"> | </w:t>
        </w:r>
        <w:r w:rsidR="00264EF2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  <w:lang w:val="id-ID"/>
          </w:rPr>
          <w:t>Al-Mutawassit Journal for Reference Studies and Research (MJRSR)</w:t>
        </w:r>
      </w:sdtContent>
    </w:sdt>
    <w:r w:rsidR="0067189C" w:rsidRPr="006649C9">
      <w:rPr>
        <w:rFonts w:ascii="Times New Roman" w:hAnsi="Times New Roman" w:cs="Times New Roman"/>
        <w:b/>
        <w:bCs/>
        <w:color w:val="4C4422"/>
        <w:spacing w:val="60"/>
        <w:sz w:val="20"/>
        <w:szCs w:val="20"/>
      </w:rPr>
      <w:t xml:space="preserve"> </w:t>
    </w:r>
  </w:p>
  <w:p w14:paraId="3CAE090B" w14:textId="77777777" w:rsidR="009C5031" w:rsidRPr="00053F71" w:rsidRDefault="009C5031">
    <w:pPr>
      <w:pStyle w:val="a4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E448" w14:textId="3D0A6FDE" w:rsidR="009C5031" w:rsidRPr="006649C9" w:rsidRDefault="00000000" w:rsidP="00792588">
    <w:pPr>
      <w:pStyle w:val="a4"/>
      <w:pBdr>
        <w:top w:val="single" w:sz="4" w:space="1" w:color="D9D9D9"/>
      </w:pBdr>
      <w:tabs>
        <w:tab w:val="left" w:pos="8910"/>
      </w:tabs>
      <w:rPr>
        <w:rFonts w:ascii="Times New Roman" w:hAnsi="Times New Roman" w:cs="Times New Roman"/>
        <w:b/>
        <w:bCs/>
        <w:color w:val="4C4422"/>
        <w:sz w:val="20"/>
        <w:szCs w:val="20"/>
      </w:rPr>
    </w:pPr>
    <w:sdt>
      <w:sdtPr>
        <w:rPr>
          <w:rFonts w:ascii="Times New Roman" w:hAnsi="Times New Roman" w:cs="Times New Roman"/>
          <w:b/>
          <w:bCs/>
          <w:color w:val="4C4422"/>
          <w:sz w:val="20"/>
          <w:szCs w:val="20"/>
        </w:rPr>
        <w:id w:val="1289244780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fldChar w:fldCharType="begin"/>
        </w:r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instrText xml:space="preserve"> PAGE   \* MERGEFORMAT </w:instrText>
        </w:r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fldChar w:fldCharType="separate"/>
        </w:r>
        <w:r w:rsidR="00605B7C" w:rsidRPr="006649C9">
          <w:rPr>
            <w:rFonts w:ascii="Times New Roman" w:hAnsi="Times New Roman" w:cs="Times New Roman"/>
            <w:b/>
            <w:bCs/>
            <w:noProof/>
            <w:color w:val="4C4422"/>
            <w:sz w:val="20"/>
            <w:szCs w:val="20"/>
          </w:rPr>
          <w:t>1</w:t>
        </w:r>
        <w:r w:rsidR="0067189C" w:rsidRPr="006649C9">
          <w:rPr>
            <w:rFonts w:ascii="Times New Roman" w:hAnsi="Times New Roman" w:cs="Times New Roman"/>
            <w:b/>
            <w:bCs/>
            <w:noProof/>
            <w:color w:val="4C4422"/>
            <w:sz w:val="20"/>
            <w:szCs w:val="20"/>
          </w:rPr>
          <w:fldChar w:fldCharType="end"/>
        </w:r>
        <w:r w:rsidR="0067189C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</w:rPr>
          <w:t xml:space="preserve"> | </w:t>
        </w:r>
        <w:r w:rsidR="00264EF2" w:rsidRPr="006649C9">
          <w:rPr>
            <w:rFonts w:ascii="Times New Roman" w:hAnsi="Times New Roman" w:cs="Times New Roman"/>
            <w:b/>
            <w:bCs/>
            <w:color w:val="4C4422"/>
            <w:sz w:val="20"/>
            <w:szCs w:val="20"/>
            <w:lang w:val="id-ID"/>
          </w:rPr>
          <w:t>Al-Mutawassit Journal for Reference Studies and Research (MJRSR)</w:t>
        </w:r>
      </w:sdtContent>
    </w:sdt>
    <w:r w:rsidR="0067189C" w:rsidRPr="006649C9">
      <w:rPr>
        <w:rFonts w:ascii="Times New Roman" w:hAnsi="Times New Roman" w:cs="Times New Roman"/>
        <w:b/>
        <w:bCs/>
        <w:color w:val="4C4422"/>
        <w:spacing w:val="6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011F" w14:textId="77777777" w:rsidR="000D2B82" w:rsidRDefault="000D2B82" w:rsidP="00E34A54">
      <w:pPr>
        <w:spacing w:after="0" w:line="240" w:lineRule="auto"/>
      </w:pPr>
      <w:r>
        <w:separator/>
      </w:r>
    </w:p>
  </w:footnote>
  <w:footnote w:type="continuationSeparator" w:id="0">
    <w:p w14:paraId="5BE4779B" w14:textId="77777777" w:rsidR="000D2B82" w:rsidRDefault="000D2B82" w:rsidP="00E3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BF70" w14:textId="77777777" w:rsidR="009C5031" w:rsidRPr="00B622D1" w:rsidRDefault="0067189C" w:rsidP="00B622D1">
    <w:pPr>
      <w:pStyle w:val="1"/>
      <w:spacing w:line="276" w:lineRule="auto"/>
      <w:rPr>
        <w:rFonts w:ascii="Garamond" w:hAnsi="Garamond"/>
        <w:sz w:val="22"/>
        <w:szCs w:val="22"/>
      </w:rPr>
    </w:pPr>
    <w:proofErr w:type="spellStart"/>
    <w:r w:rsidRPr="00B622D1">
      <w:rPr>
        <w:rFonts w:ascii="Garamond" w:hAnsi="Garamond"/>
        <w:sz w:val="22"/>
        <w:szCs w:val="22"/>
      </w:rPr>
      <w:t>Pengaruh</w:t>
    </w:r>
    <w:proofErr w:type="spellEnd"/>
    <w:r w:rsidRPr="00B622D1">
      <w:rPr>
        <w:rFonts w:ascii="Garamond" w:hAnsi="Garamond"/>
        <w:sz w:val="22"/>
        <w:szCs w:val="22"/>
      </w:rPr>
      <w:t xml:space="preserve"> Strategi </w:t>
    </w:r>
    <w:proofErr w:type="spellStart"/>
    <w:r w:rsidRPr="00B622D1">
      <w:rPr>
        <w:rFonts w:ascii="Garamond" w:hAnsi="Garamond"/>
        <w:sz w:val="22"/>
        <w:szCs w:val="22"/>
      </w:rPr>
      <w:t>Pemasaran</w:t>
    </w:r>
    <w:proofErr w:type="spellEnd"/>
    <w:r w:rsidRPr="00B622D1">
      <w:rPr>
        <w:rFonts w:ascii="Garamond" w:hAnsi="Garamond"/>
        <w:sz w:val="22"/>
        <w:szCs w:val="22"/>
      </w:rPr>
      <w:t xml:space="preserve"> Dan </w:t>
    </w:r>
    <w:proofErr w:type="spellStart"/>
    <w:r w:rsidRPr="00B622D1">
      <w:rPr>
        <w:rFonts w:ascii="Garamond" w:hAnsi="Garamond"/>
        <w:sz w:val="22"/>
        <w:szCs w:val="22"/>
      </w:rPr>
      <w:t>Kualitas</w:t>
    </w:r>
    <w:proofErr w:type="spellEnd"/>
    <w:r w:rsidRPr="00B622D1">
      <w:rPr>
        <w:rFonts w:ascii="Garamond" w:hAnsi="Garamond"/>
        <w:sz w:val="22"/>
        <w:szCs w:val="22"/>
      </w:rPr>
      <w:t xml:space="preserve"> </w:t>
    </w:r>
    <w:proofErr w:type="gramStart"/>
    <w:r w:rsidRPr="00B622D1">
      <w:rPr>
        <w:rFonts w:ascii="Garamond" w:hAnsi="Garamond"/>
        <w:sz w:val="22"/>
        <w:szCs w:val="22"/>
      </w:rPr>
      <w:t xml:space="preserve">Layanan </w:t>
    </w:r>
    <w:r>
      <w:rPr>
        <w:rFonts w:ascii="Garamond" w:hAnsi="Garamond"/>
        <w:sz w:val="22"/>
        <w:szCs w:val="22"/>
        <w:lang w:val="id-ID"/>
      </w:rPr>
      <w:t xml:space="preserve"> </w:t>
    </w:r>
    <w:proofErr w:type="spellStart"/>
    <w:r w:rsidRPr="00B622D1">
      <w:rPr>
        <w:rFonts w:ascii="Garamond" w:hAnsi="Garamond"/>
        <w:sz w:val="22"/>
        <w:szCs w:val="22"/>
      </w:rPr>
      <w:t>Terhadap</w:t>
    </w:r>
    <w:proofErr w:type="spellEnd"/>
    <w:proofErr w:type="gramEnd"/>
    <w:r w:rsidRPr="00B622D1">
      <w:rPr>
        <w:rFonts w:ascii="Garamond" w:hAnsi="Garamond"/>
        <w:sz w:val="22"/>
        <w:szCs w:val="22"/>
      </w:rPr>
      <w:t xml:space="preserve"> Keputusan Orang Tua </w:t>
    </w:r>
    <w:proofErr w:type="spellStart"/>
    <w:r w:rsidRPr="00B622D1">
      <w:rPr>
        <w:rFonts w:ascii="Garamond" w:hAnsi="Garamond"/>
        <w:sz w:val="22"/>
        <w:szCs w:val="22"/>
      </w:rPr>
      <w:t>Siswa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1716"/>
      <w:gridCol w:w="1038"/>
      <w:gridCol w:w="4702"/>
      <w:gridCol w:w="1570"/>
    </w:tblGrid>
    <w:tr w:rsidR="00175962" w14:paraId="084A6F56" w14:textId="77777777" w:rsidTr="00175962">
      <w:tc>
        <w:tcPr>
          <w:tcW w:w="1716" w:type="dxa"/>
          <w:shd w:val="clear" w:color="auto" w:fill="F2F2F2"/>
          <w:vAlign w:val="center"/>
        </w:tcPr>
        <w:p w14:paraId="33F10CE4" w14:textId="5ABC2453" w:rsidR="00175962" w:rsidRDefault="00175962" w:rsidP="00175962">
          <w:pPr>
            <w:jc w:val="center"/>
            <w:rPr>
              <w:rFonts w:ascii="Times New Roman" w:hAnsi="Times New Roman" w:cs="Times New Roman"/>
            </w:rPr>
          </w:pPr>
          <w:bookmarkStart w:id="1" w:name="_Hlk149779137"/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7ECA699A" wp14:editId="2EB5C97A">
                <wp:extent cx="949688" cy="910118"/>
                <wp:effectExtent l="0" t="0" r="3175" b="4445"/>
                <wp:docPr id="587314085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7314085" name="صورة 58731408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559" cy="9214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7" w:type="dxa"/>
          <w:gridSpan w:val="2"/>
          <w:shd w:val="clear" w:color="auto" w:fill="F2F2F2"/>
          <w:vAlign w:val="center"/>
        </w:tcPr>
        <w:p w14:paraId="27D19A8B" w14:textId="77777777" w:rsidR="00175962" w:rsidRPr="006649C9" w:rsidRDefault="00175962" w:rsidP="00175962">
          <w:pPr>
            <w:pStyle w:val="a3"/>
            <w:jc w:val="center"/>
            <w:rPr>
              <w:rFonts w:ascii="Times New Roman" w:hAnsi="Times New Roman" w:cs="Times New Roman"/>
              <w:b/>
              <w:bCs/>
              <w:color w:val="4C4422"/>
              <w:sz w:val="28"/>
              <w:szCs w:val="28"/>
              <w:lang w:val="en-GB"/>
            </w:rPr>
          </w:pPr>
          <w:bookmarkStart w:id="2" w:name="_Hlk208191285"/>
          <w:r w:rsidRPr="006649C9">
            <w:rPr>
              <w:rFonts w:ascii="Times New Roman" w:hAnsi="Times New Roman" w:cs="Times New Roman"/>
              <w:b/>
              <w:bCs/>
              <w:color w:val="4C4422"/>
              <w:sz w:val="28"/>
              <w:szCs w:val="28"/>
              <w:lang w:val="en-GB"/>
            </w:rPr>
            <w:t>Al-Mutawassit Journal for Reference Studies and Research (MJRSR)</w:t>
          </w:r>
        </w:p>
        <w:bookmarkEnd w:id="2"/>
        <w:p w14:paraId="1A4CA234" w14:textId="77777777" w:rsidR="00175962" w:rsidRPr="006649C9" w:rsidRDefault="00175962" w:rsidP="00175962">
          <w:pPr>
            <w:bidi/>
            <w:jc w:val="center"/>
            <w:rPr>
              <w:rFonts w:ascii="Calibri" w:eastAsia="Calibri" w:hAnsi="Calibri" w:cs="Arial"/>
              <w:color w:val="4C4422"/>
              <w:kern w:val="2"/>
              <w:sz w:val="28"/>
              <w:szCs w:val="28"/>
              <w:rtl/>
              <w:lang w:val="en-GB" w:bidi="ar-LY"/>
              <w14:ligatures w14:val="standardContextual"/>
            </w:rPr>
          </w:pPr>
          <w:r w:rsidRPr="006649C9">
            <w:rPr>
              <w:rFonts w:ascii="Calibri" w:eastAsia="Calibri" w:hAnsi="Calibri" w:cs="Arial"/>
              <w:color w:val="4C4422"/>
              <w:kern w:val="2"/>
              <w:sz w:val="28"/>
              <w:szCs w:val="28"/>
              <w:rtl/>
              <w:lang w:val="en-GB" w:bidi="ar-LY"/>
              <w14:ligatures w14:val="standardContextual"/>
            </w:rPr>
            <w:t>مجلة المتوسط للدراسات والبحوث المرجعية</w:t>
          </w:r>
        </w:p>
        <w:p w14:paraId="3499F2E3" w14:textId="634459CE" w:rsidR="00175962" w:rsidRPr="006649C9" w:rsidRDefault="00175962" w:rsidP="00175962">
          <w:pPr>
            <w:jc w:val="center"/>
            <w:rPr>
              <w:rFonts w:ascii="Times New Roman" w:hAnsi="Times New Roman" w:cs="Times New Roman"/>
              <w:color w:val="4C4422"/>
              <w:sz w:val="24"/>
              <w:szCs w:val="24"/>
              <w:lang w:val="en-GB"/>
            </w:rPr>
          </w:pPr>
          <w:r w:rsidRPr="006649C9">
            <w:rPr>
              <w:rFonts w:ascii="Times New Roman" w:hAnsi="Times New Roman" w:cs="Times New Roman"/>
              <w:color w:val="4C4422"/>
              <w:sz w:val="24"/>
              <w:szCs w:val="24"/>
              <w:lang w:val="id-ID"/>
            </w:rPr>
            <w:t>Volume 1, Issue 1, 2025</w:t>
          </w:r>
        </w:p>
        <w:p w14:paraId="0FF7524B" w14:textId="7C473A08" w:rsidR="00175962" w:rsidRDefault="00175962" w:rsidP="00175962">
          <w:pPr>
            <w:jc w:val="center"/>
            <w:rPr>
              <w:rFonts w:ascii="Times New Roman" w:hAnsi="Times New Roman" w:cs="Times New Roman"/>
              <w:sz w:val="24"/>
              <w:szCs w:val="24"/>
              <w:lang w:val="id-ID"/>
            </w:rPr>
          </w:pPr>
          <w:r w:rsidRPr="006649C9">
            <w:rPr>
              <w:rFonts w:ascii="Times New Roman" w:hAnsi="Times New Roman" w:cs="Times New Roman"/>
              <w:color w:val="4C4422"/>
              <w:sz w:val="24"/>
              <w:szCs w:val="24"/>
              <w:lang w:val="id-ID"/>
            </w:rPr>
            <w:t>Page No: 1-10</w:t>
          </w:r>
        </w:p>
      </w:tc>
      <w:tc>
        <w:tcPr>
          <w:tcW w:w="1513" w:type="dxa"/>
          <w:shd w:val="clear" w:color="auto" w:fill="F2F2F2"/>
          <w:vAlign w:val="center"/>
        </w:tcPr>
        <w:p w14:paraId="51D58B36" w14:textId="112DF66E" w:rsidR="00175962" w:rsidRDefault="00175962" w:rsidP="00175962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2B539156" wp14:editId="019A96F0">
                <wp:extent cx="859916" cy="1216324"/>
                <wp:effectExtent l="0" t="0" r="0" b="3175"/>
                <wp:docPr id="1996676880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6676880" name="صورة 199667688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251" cy="12436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75962" w14:paraId="360C92AF" w14:textId="77777777" w:rsidTr="00175962">
      <w:tc>
        <w:tcPr>
          <w:tcW w:w="2773" w:type="dxa"/>
          <w:gridSpan w:val="2"/>
          <w:shd w:val="clear" w:color="auto" w:fill="F2F2F2"/>
          <w:vAlign w:val="center"/>
        </w:tcPr>
        <w:p w14:paraId="4ED172DA" w14:textId="5DA50F7C" w:rsidR="00175962" w:rsidRPr="006649C9" w:rsidRDefault="00175962" w:rsidP="00175962">
          <w:pPr>
            <w:pStyle w:val="a3"/>
            <w:bidi/>
            <w:jc w:val="center"/>
            <w:rPr>
              <w:rFonts w:ascii="Times New Roman" w:hAnsi="Times New Roman" w:cs="Times New Roman"/>
              <w:color w:val="4C4422"/>
              <w:sz w:val="24"/>
              <w:szCs w:val="24"/>
              <w:rtl/>
              <w:lang w:val="id-ID"/>
            </w:rPr>
          </w:pPr>
          <w:r w:rsidRPr="006649C9">
            <w:rPr>
              <w:rFonts w:ascii="Times New Roman" w:hAnsi="Times New Roman" w:cs="Times New Roman"/>
              <w:color w:val="4C4422"/>
              <w:sz w:val="24"/>
              <w:szCs w:val="24"/>
              <w:lang w:val="id-ID"/>
            </w:rPr>
            <w:t>Online ISSN: 0000-0000</w:t>
          </w:r>
        </w:p>
      </w:tc>
      <w:tc>
        <w:tcPr>
          <w:tcW w:w="6253" w:type="dxa"/>
          <w:gridSpan w:val="2"/>
          <w:shd w:val="clear" w:color="auto" w:fill="F2F2F2"/>
          <w:vAlign w:val="center"/>
        </w:tcPr>
        <w:p w14:paraId="227322D9" w14:textId="360269A2" w:rsidR="00175962" w:rsidRPr="00291455" w:rsidRDefault="00175962" w:rsidP="00175962">
          <w:pPr>
            <w:pStyle w:val="a3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6649C9">
            <w:rPr>
              <w:rFonts w:asciiTheme="majorBidi" w:hAnsiTheme="majorBidi" w:cstheme="majorBidi"/>
              <w:color w:val="4C4422"/>
              <w:sz w:val="24"/>
              <w:szCs w:val="24"/>
              <w:lang w:val="id-ID"/>
            </w:rPr>
            <w:t xml:space="preserve">Website: </w:t>
          </w:r>
          <w:hyperlink r:id="rId3" w:history="1">
            <w:r w:rsidR="00291455" w:rsidRPr="00731ED3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https://www.mutawassitpub.com/index.php/mjrsr</w:t>
            </w:r>
          </w:hyperlink>
          <w:r w:rsidR="00291455">
            <w:rPr>
              <w:rFonts w:asciiTheme="majorBidi" w:hAnsiTheme="majorBidi" w:cstheme="majorBidi"/>
              <w:sz w:val="24"/>
              <w:szCs w:val="24"/>
            </w:rPr>
            <w:t xml:space="preserve"> </w:t>
          </w:r>
        </w:p>
      </w:tc>
    </w:tr>
  </w:tbl>
  <w:bookmarkEnd w:id="1"/>
  <w:p w14:paraId="5464E4E1" w14:textId="77777777" w:rsidR="009C5031" w:rsidRPr="00B622D1" w:rsidRDefault="0067189C" w:rsidP="00B622D1">
    <w:pPr>
      <w:pStyle w:val="a3"/>
      <w:rPr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995FF" wp14:editId="7FDC4DB9">
              <wp:simplePos x="0" y="0"/>
              <wp:positionH relativeFrom="column">
                <wp:posOffset>19049</wp:posOffset>
              </wp:positionH>
              <wp:positionV relativeFrom="paragraph">
                <wp:posOffset>64770</wp:posOffset>
              </wp:positionV>
              <wp:extent cx="5743575" cy="0"/>
              <wp:effectExtent l="0" t="1905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E712F6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45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" strokecolor="windowText" strokeweight="2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50C7"/>
    <w:multiLevelType w:val="hybridMultilevel"/>
    <w:tmpl w:val="50EA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01D252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2" w15:restartNumberingAfterBreak="0">
    <w:nsid w:val="68890C8F"/>
    <w:multiLevelType w:val="hybridMultilevel"/>
    <w:tmpl w:val="C75245E6"/>
    <w:lvl w:ilvl="0" w:tplc="B52AA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54655">
    <w:abstractNumId w:val="1"/>
  </w:num>
  <w:num w:numId="2" w16cid:durableId="88083380">
    <w:abstractNumId w:val="0"/>
  </w:num>
  <w:num w:numId="3" w16cid:durableId="1438603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54"/>
    <w:rsid w:val="00012098"/>
    <w:rsid w:val="00052969"/>
    <w:rsid w:val="00084507"/>
    <w:rsid w:val="000A15C5"/>
    <w:rsid w:val="000D2B82"/>
    <w:rsid w:val="001249D6"/>
    <w:rsid w:val="00175962"/>
    <w:rsid w:val="00190A07"/>
    <w:rsid w:val="001C10FC"/>
    <w:rsid w:val="001D5BD4"/>
    <w:rsid w:val="00232BCD"/>
    <w:rsid w:val="00264EF2"/>
    <w:rsid w:val="00291455"/>
    <w:rsid w:val="0029762B"/>
    <w:rsid w:val="00341AAF"/>
    <w:rsid w:val="00385AEF"/>
    <w:rsid w:val="0039545E"/>
    <w:rsid w:val="003D66CD"/>
    <w:rsid w:val="003D6E0C"/>
    <w:rsid w:val="003E2D19"/>
    <w:rsid w:val="0049031C"/>
    <w:rsid w:val="004B3AAA"/>
    <w:rsid w:val="00545A1E"/>
    <w:rsid w:val="00571344"/>
    <w:rsid w:val="005B7D57"/>
    <w:rsid w:val="005C6776"/>
    <w:rsid w:val="005D01CF"/>
    <w:rsid w:val="00605B7C"/>
    <w:rsid w:val="00630461"/>
    <w:rsid w:val="006649C9"/>
    <w:rsid w:val="0067189C"/>
    <w:rsid w:val="006C24EA"/>
    <w:rsid w:val="006D073B"/>
    <w:rsid w:val="006E0937"/>
    <w:rsid w:val="006E4FC9"/>
    <w:rsid w:val="00793724"/>
    <w:rsid w:val="007C12B4"/>
    <w:rsid w:val="007D71A9"/>
    <w:rsid w:val="008157B4"/>
    <w:rsid w:val="0085003B"/>
    <w:rsid w:val="0090286A"/>
    <w:rsid w:val="009125C7"/>
    <w:rsid w:val="00995EC1"/>
    <w:rsid w:val="009C5031"/>
    <w:rsid w:val="00A12E24"/>
    <w:rsid w:val="00A25F3B"/>
    <w:rsid w:val="00A5190B"/>
    <w:rsid w:val="00A57ABE"/>
    <w:rsid w:val="00A95369"/>
    <w:rsid w:val="00AA63C4"/>
    <w:rsid w:val="00AF0B96"/>
    <w:rsid w:val="00B87B02"/>
    <w:rsid w:val="00BF4349"/>
    <w:rsid w:val="00C061A0"/>
    <w:rsid w:val="00C36538"/>
    <w:rsid w:val="00C55A3A"/>
    <w:rsid w:val="00CE4065"/>
    <w:rsid w:val="00CF6704"/>
    <w:rsid w:val="00D06B96"/>
    <w:rsid w:val="00D06EA1"/>
    <w:rsid w:val="00D76A69"/>
    <w:rsid w:val="00DC34F1"/>
    <w:rsid w:val="00E34A54"/>
    <w:rsid w:val="00E67F13"/>
    <w:rsid w:val="00E86F42"/>
    <w:rsid w:val="00F1373C"/>
    <w:rsid w:val="00FA23D6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AE34A7"/>
  <w15:chartTrackingRefBased/>
  <w15:docId w15:val="{79F72EE4-361A-4A9B-9A0A-FFFA20E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4A54"/>
  </w:style>
  <w:style w:type="paragraph" w:styleId="a4">
    <w:name w:val="footer"/>
    <w:basedOn w:val="a"/>
    <w:link w:val="Char0"/>
    <w:uiPriority w:val="99"/>
    <w:unhideWhenUsed/>
    <w:rsid w:val="00E34A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4A54"/>
  </w:style>
  <w:style w:type="paragraph" w:customStyle="1" w:styleId="1">
    <w:name w:val="العنوان1"/>
    <w:basedOn w:val="a"/>
    <w:next w:val="a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5"/>
    <w:uiPriority w:val="10"/>
    <w:rsid w:val="00E34A5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E34A54"/>
    <w:rPr>
      <w:color w:val="0000FF"/>
      <w:u w:val="single"/>
    </w:rPr>
  </w:style>
  <w:style w:type="table" w:customStyle="1" w:styleId="21">
    <w:name w:val="جدول عادي 21"/>
    <w:basedOn w:val="a1"/>
    <w:next w:val="2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6">
    <w:name w:val="Table Grid"/>
    <w:basedOn w:val="a1"/>
    <w:uiPriority w:val="39"/>
    <w:rsid w:val="00E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39"/>
    <w:rsid w:val="00E34A5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next w:val="a"/>
    <w:link w:val="Char1"/>
    <w:uiPriority w:val="10"/>
    <w:qFormat/>
    <w:rsid w:val="00E34A5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Char10">
    <w:name w:val="العنوان Char1"/>
    <w:basedOn w:val="a0"/>
    <w:uiPriority w:val="10"/>
    <w:rsid w:val="00E34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2">
    <w:name w:val="Plain Table 2"/>
    <w:basedOn w:val="a1"/>
    <w:uiPriority w:val="42"/>
    <w:rsid w:val="00E34A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rsid w:val="00E34A54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17596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26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bdussalam.2025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utawassitpub.com/index.php/mjrs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566</Words>
  <Characters>3024</Characters>
  <Application>Microsoft Office Word</Application>
  <DocSecurity>0</DocSecurity>
  <Lines>75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African Journal of Advanced Pure and Applied Sciences (AJAPAS)</vt:lpstr>
    </vt:vector>
  </TitlesOfParts>
  <Company>SACC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Al-Mutawassit Journal</dc:title>
  <dc:subject/>
  <dc:creator>Abdussalam</dc:creator>
  <cp:keywords/>
  <dc:description/>
  <cp:lastModifiedBy>Abdussalam Ali Ahmed</cp:lastModifiedBy>
  <cp:revision>30</cp:revision>
  <cp:lastPrinted>2023-11-01T23:22:00Z</cp:lastPrinted>
  <dcterms:created xsi:type="dcterms:W3CDTF">2022-10-06T22:53:00Z</dcterms:created>
  <dcterms:modified xsi:type="dcterms:W3CDTF">2025-09-14T15:09:00Z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8b4302ec00941a87ca9c5bfa61761f6607bb869a0cecba0f23a806df3243a5b8</vt:lpwstr>
  </property>
</Properties>
</file>