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6"/>
        <w:gridCol w:w="6550"/>
      </w:tblGrid>
      <w:tr w:rsidR="00175962" w14:paraId="563A1BF4" w14:textId="77777777" w:rsidTr="00E67F13">
        <w:tc>
          <w:tcPr>
            <w:tcW w:w="2405" w:type="dxa"/>
          </w:tcPr>
          <w:p w14:paraId="79F2DF28" w14:textId="77777777" w:rsidR="00175962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bookmarkStart w:id="0" w:name="_Hlk169057518"/>
            <w:r w:rsidRPr="00175962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 xml:space="preserve">Article History: </w:t>
            </w:r>
          </w:p>
          <w:p w14:paraId="2EEF9F76" w14:textId="77777777" w:rsidR="00175962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36C300CB" w14:textId="77777777" w:rsidR="00175962" w:rsidRPr="00FA23D6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</w:pPr>
            <w:r w:rsidRPr="00175962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Received</w:t>
            </w:r>
            <w:r w:rsidRPr="00FA23D6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:</w:t>
            </w:r>
          </w:p>
          <w:p w14:paraId="6E33615A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r>
              <w:rPr>
                <w:rFonts w:ascii="Times New Roman" w:eastAsia="SimSun" w:hAnsi="Times New Roman" w:cs="Sakkal Majalla"/>
                <w:iCs/>
                <w:noProof/>
              </w:rPr>
              <w:t>04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April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2025</w:t>
            </w:r>
          </w:p>
          <w:p w14:paraId="348C90ED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66DE2BC6" w14:textId="77777777" w:rsidR="00FA23D6" w:rsidRPr="00FA23D6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</w:pPr>
            <w:r w:rsidRPr="00175962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Accepted</w:t>
            </w:r>
            <w:r w:rsidR="00FA23D6" w:rsidRPr="00FA23D6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:</w:t>
            </w:r>
          </w:p>
          <w:p w14:paraId="7614D07F" w14:textId="469CE085" w:rsidR="00175962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r>
              <w:rPr>
                <w:rFonts w:ascii="Times New Roman" w:eastAsia="SimSun" w:hAnsi="Times New Roman" w:cs="Sakkal Majalla"/>
                <w:iCs/>
                <w:noProof/>
              </w:rPr>
              <w:t>20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June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2025</w:t>
            </w:r>
          </w:p>
          <w:p w14:paraId="363D17F2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1DF3E4CA" w14:textId="3B0B42B8" w:rsidR="00FA23D6" w:rsidRP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</w:pPr>
            <w:r w:rsidRPr="00FA23D6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Published:</w:t>
            </w:r>
          </w:p>
          <w:p w14:paraId="1D19AB4E" w14:textId="57D57460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r>
              <w:rPr>
                <w:rFonts w:ascii="Times New Roman" w:eastAsia="SimSun" w:hAnsi="Times New Roman" w:cs="Sakkal Majalla"/>
                <w:iCs/>
                <w:noProof/>
              </w:rPr>
              <w:t>10</w:t>
            </w:r>
            <w:r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July</w:t>
            </w:r>
            <w:r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2025</w:t>
            </w:r>
          </w:p>
          <w:p w14:paraId="62C8353C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62D97BF8" w14:textId="77777777" w:rsidR="00FA23D6" w:rsidRPr="00175962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526EC52D" w14:textId="77777777" w:rsidR="00175962" w:rsidRDefault="00175962" w:rsidP="007D71A9">
            <w:pPr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6611" w:type="dxa"/>
          </w:tcPr>
          <w:p w14:paraId="61C895D8" w14:textId="26372655" w:rsidR="00175962" w:rsidRPr="007D71A9" w:rsidRDefault="00175962" w:rsidP="001759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Paper title, </w:t>
            </w:r>
            <w:r w:rsidR="00FA23D6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>Times New Roman</w:t>
            </w: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, font size 16 or </w:t>
            </w:r>
            <w:r w:rsidR="00E67F13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the </w:t>
            </w: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author can directly select </w:t>
            </w:r>
            <w:r w:rsidR="00E67F13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the </w:t>
            </w: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article title from styles of this template </w:t>
            </w:r>
          </w:p>
          <w:p w14:paraId="67296FEF" w14:textId="77777777" w:rsidR="00175962" w:rsidRPr="007D71A9" w:rsidRDefault="00175962" w:rsidP="001759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</w:p>
          <w:p w14:paraId="3BB81651" w14:textId="1F2FD342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First Author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1 *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Second Author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2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Third Author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3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r w:rsidR="00FA23D6"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>Times New Roman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>, Font Size -12)</w:t>
            </w:r>
          </w:p>
          <w:p w14:paraId="203CE9E2" w14:textId="08DC4E1B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vertAlign w:val="superscript"/>
              </w:rPr>
              <w:t>1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  <w:vertAlign w:val="superscript"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Affiliation, Department, Institute, City, State, Country (</w:t>
            </w:r>
            <w:r w:rsidR="00FA23D6"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Times New Roman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, Font Size -12, center align, select Affiliation style)</w:t>
            </w:r>
          </w:p>
          <w:p w14:paraId="5BE54F61" w14:textId="77777777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vertAlign w:val="superscript"/>
              </w:rPr>
              <w:t>2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 xml:space="preserve"> Affiliation, Department, Institute, City, State, Country</w:t>
            </w:r>
          </w:p>
          <w:p w14:paraId="072312A2" w14:textId="77777777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vertAlign w:val="superscript"/>
              </w:rPr>
              <w:t>3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  <w:vertAlign w:val="superscript"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Affiliation, Department, Institute, City, State, Country</w:t>
            </w:r>
          </w:p>
          <w:p w14:paraId="678E94E2" w14:textId="77777777" w:rsidR="00175962" w:rsidRPr="007D71A9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</w:p>
          <w:p w14:paraId="63F29F9B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  <w:rtl/>
              </w:rPr>
              <w:t>عنوان البحث</w:t>
            </w:r>
          </w:p>
          <w:p w14:paraId="6DE1E0A9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  <w:rtl/>
              </w:rPr>
            </w:pPr>
          </w:p>
          <w:p w14:paraId="0D74AE0E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المؤلف الأول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1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vertAlign w:val="superscript"/>
                <w:rtl/>
              </w:rPr>
              <w:t>*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، المؤلف الثاني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2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، المؤلف الثالث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3</w:t>
            </w:r>
          </w:p>
          <w:p w14:paraId="50460FE6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1</w:t>
            </w:r>
            <w:r w:rsidRPr="00FA23D6">
              <w:rPr>
                <w:rFonts w:asciiTheme="majorBidi" w:eastAsia="Times New Roman" w:hAnsiTheme="majorBidi" w:cstheme="majorBidi" w:hint="cs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القسم، الكلية، الجامعة، المدينة، الدولة</w:t>
            </w:r>
          </w:p>
          <w:p w14:paraId="2ADCC8F7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2</w:t>
            </w:r>
            <w:r w:rsidRPr="00FA23D6">
              <w:rPr>
                <w:rFonts w:asciiTheme="majorBidi" w:eastAsia="Times New Roman" w:hAnsiTheme="majorBidi" w:cstheme="majorBidi" w:hint="cs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القسم، الكلية، الجامعة، المدينة، الدولة</w:t>
            </w:r>
          </w:p>
          <w:p w14:paraId="73168079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3</w:t>
            </w:r>
            <w:r w:rsidRPr="00FA23D6">
              <w:rPr>
                <w:rFonts w:asciiTheme="majorBidi" w:eastAsia="Times New Roman" w:hAnsiTheme="majorBidi" w:cstheme="majorBidi" w:hint="cs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القسم، الكلية، الجامعة، المدينة، الدولة</w:t>
            </w:r>
          </w:p>
          <w:p w14:paraId="414B8C81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rtl/>
              </w:rPr>
            </w:pPr>
          </w:p>
          <w:p w14:paraId="7E8F303A" w14:textId="705208A8" w:rsidR="00175962" w:rsidRDefault="00175962" w:rsidP="00FA23D6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  <w:vertAlign w:val="superscript"/>
              </w:rPr>
              <w:t>*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 xml:space="preserve">Corresponding author: </w:t>
            </w:r>
            <w:hyperlink r:id="rId7" w:history="1">
              <w:r w:rsidR="00291455" w:rsidRPr="00291455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abdussalam.2025@gmail.com</w:t>
              </w:r>
            </w:hyperlink>
            <w:r w:rsidR="00291455">
              <w:t xml:space="preserve"> 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 xml:space="preserve"> </w:t>
            </w:r>
          </w:p>
        </w:tc>
      </w:tr>
      <w:tr w:rsidR="00FA23D6" w14:paraId="4DB464E2" w14:textId="77777777" w:rsidTr="00E67F13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EFC3D09" w14:textId="58FAFD25" w:rsidR="00FA23D6" w:rsidRPr="00FA23D6" w:rsidRDefault="00FA23D6" w:rsidP="00E67F13">
            <w:pPr>
              <w:jc w:val="center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drawing>
                <wp:inline distT="0" distB="0" distL="0" distR="0" wp14:anchorId="2FCE4D88" wp14:editId="6FC00CA3">
                  <wp:extent cx="1428750" cy="533400"/>
                  <wp:effectExtent l="0" t="0" r="0" b="0"/>
                  <wp:docPr id="108972714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727141" name="صورة 108972714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  <w:shd w:val="clear" w:color="auto" w:fill="D9D9D9" w:themeFill="background1" w:themeFillShade="D9"/>
            <w:vAlign w:val="center"/>
          </w:tcPr>
          <w:p w14:paraId="1F6DADE1" w14:textId="5BAD62D7" w:rsidR="00FA23D6" w:rsidRPr="00FA23D6" w:rsidRDefault="00E67F13" w:rsidP="00E67F13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E67F13">
              <w:rPr>
                <w:rFonts w:asciiTheme="majorBidi" w:eastAsia="URWPalladioL-Bold" w:hAnsiTheme="majorBidi" w:cstheme="majorBidi"/>
                <w:b/>
                <w:bCs/>
                <w:sz w:val="20"/>
                <w:szCs w:val="20"/>
              </w:rPr>
              <w:t xml:space="preserve">Copyright: </w:t>
            </w:r>
            <w:r w:rsidRPr="00E67F13">
              <w:rPr>
                <w:rFonts w:asciiTheme="majorBidi" w:eastAsia="URWPalladioL-Roma" w:hAnsiTheme="majorBidi" w:cstheme="majorBidi"/>
                <w:sz w:val="20"/>
                <w:szCs w:val="20"/>
              </w:rPr>
              <w:t>© 2025 by the authors. This article is an open-access article distributed under the terms and conditions of the Creative Commons Attribution (CC BY) license (https://creativecommons.org/licenses/by/4.0/).</w:t>
            </w:r>
          </w:p>
        </w:tc>
      </w:tr>
    </w:tbl>
    <w:p w14:paraId="23E05DFC" w14:textId="77777777" w:rsidR="00175962" w:rsidRPr="00E34A54" w:rsidRDefault="00175962" w:rsidP="00E67F13">
      <w:p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E34A5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id-ID"/>
        </w:rPr>
        <w:t>Abstract</w:t>
      </w:r>
      <w:r w:rsidRPr="00E34A5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: </w:t>
      </w:r>
    </w:p>
    <w:p w14:paraId="71825620" w14:textId="75C889A6" w:rsidR="00175962" w:rsidRDefault="00175962" w:rsidP="00175962">
      <w:pPr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An abstract is a summary of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entire paper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and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written in Times New Roman with font size 10.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The author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 can select Normal style from styles of this template. The abstract should not be more than 250 words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written in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single paragraph. This electronic document is a “live” template. The abstract includes the overall purpose of the study you investigated, the basic design of the study,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results of your analysis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brief summary of your interpretations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conclusions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. An abstract is a summary of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entire paper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and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written in Times New Roman with font size 10.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The author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 can select Normal style from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styles of this template. The abstract should not be more than 250 words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written in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single paragraph. This electronic document is a “live” template. The abstract includes the overall purpose of the study you investigated, the basic design of the study,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results of your analysis, and 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summary of your interpretations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conclusions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. </w:t>
      </w:r>
    </w:p>
    <w:p w14:paraId="24F5B3D7" w14:textId="7DE0772A" w:rsidR="00175962" w:rsidRDefault="00175962" w:rsidP="00E67F13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E34A5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Keywords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>: Keyword 1, Keyword 2, Keyword 3, Keyword 4, Keyword 4</w:t>
      </w:r>
      <w:r w:rsidR="00E67F13" w:rsidRPr="00E67F13">
        <w:rPr>
          <w:rFonts w:asciiTheme="majorBidi" w:eastAsia="Times New Roman" w:hAnsiTheme="majorBidi" w:cstheme="majorBidi"/>
          <w:noProof/>
          <w:sz w:val="32"/>
          <w:szCs w:val="32"/>
        </w:rPr>
        <w:t>.</w:t>
      </w:r>
    </w:p>
    <w:bookmarkEnd w:id="0"/>
    <w:p w14:paraId="17FFB104" w14:textId="77777777" w:rsidR="00232BCD" w:rsidRPr="00D81C37" w:rsidRDefault="00232BCD" w:rsidP="00232BCD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id-ID" w:bidi="ar-LY"/>
        </w:rPr>
      </w:pPr>
      <w:r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الملخص</w:t>
      </w:r>
    </w:p>
    <w:p w14:paraId="4736AD8F" w14:textId="77777777" w:rsidR="00232BCD" w:rsidRDefault="00232BCD" w:rsidP="00232BCD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AA7334">
        <w:rPr>
          <w:rFonts w:asciiTheme="majorBidi" w:hAnsiTheme="majorBidi" w:cstheme="majorBidi" w:hint="cs"/>
          <w:sz w:val="24"/>
          <w:szCs w:val="24"/>
          <w:rtl/>
        </w:rPr>
        <w:t>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463EF6C" w14:textId="77777777" w:rsidR="0029762B" w:rsidRDefault="0029762B" w:rsidP="0029762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7AD2F41" w14:textId="77777777" w:rsidR="00232BCD" w:rsidRDefault="00232BCD" w:rsidP="007D71A9">
      <w:pPr>
        <w:pBdr>
          <w:bottom w:val="single" w:sz="4" w:space="1" w:color="auto"/>
        </w:pBd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D81C37">
        <w:rPr>
          <w:rFonts w:asciiTheme="majorBidi" w:hAnsiTheme="majorBidi" w:cs="Times New Roman"/>
          <w:b/>
          <w:bCs/>
          <w:sz w:val="24"/>
          <w:szCs w:val="24"/>
          <w:rtl/>
        </w:rPr>
        <w:t>الكلمات المفتاحية: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1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2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3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4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5</w:t>
      </w:r>
    </w:p>
    <w:p w14:paraId="641531A1" w14:textId="77777777" w:rsidR="00291455" w:rsidRPr="00D81C37" w:rsidRDefault="00291455" w:rsidP="00291455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مقدمة</w:t>
      </w:r>
    </w:p>
    <w:p w14:paraId="1C1DD903" w14:textId="77777777" w:rsidR="00291455" w:rsidRPr="00D81C37" w:rsidRDefault="00291455" w:rsidP="00291455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يمثل النشر العلمي الطريق والفاعل وأحد أهم المقاييس المستخدمة لتقدير مستوى الإنتاج العلمي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  <w:t>...</w:t>
      </w:r>
    </w:p>
    <w:p w14:paraId="401B14AB" w14:textId="23540EA6" w:rsidR="00291455" w:rsidRPr="00D81C37" w:rsidRDefault="00291455" w:rsidP="00291455">
      <w:pPr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lastRenderedPageBreak/>
        <w:t>أولا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EG"/>
        </w:rPr>
        <w:t>ً</w:t>
      </w: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: أهمية النشر العلمي</w:t>
      </w:r>
    </w:p>
    <w:p w14:paraId="69F4B005" w14:textId="77777777" w:rsidR="00291455" w:rsidRDefault="00291455" w:rsidP="00291455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يمكن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تحديد أهمية النشر العلمي للباحثين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6B11B017" w14:textId="49253544" w:rsidR="00291455" w:rsidRDefault="00BC14CE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 w:bidi="ar-LY"/>
        </w:rPr>
      </w:pPr>
      <w:r>
        <w:rPr>
          <w:rFonts w:ascii="Times New Roman" w:eastAsia="Calibri" w:hAnsi="Times New Roman" w:cs="Times New Roman" w:hint="cs"/>
          <w:noProof/>
          <w:sz w:val="24"/>
          <w:szCs w:val="24"/>
          <w:rtl/>
          <w:lang w:val="ar-LY" w:bidi="ar-LY"/>
        </w:rPr>
        <w:drawing>
          <wp:inline distT="0" distB="0" distL="0" distR="0" wp14:anchorId="33794D31" wp14:editId="0B995900">
            <wp:extent cx="1381283" cy="1838325"/>
            <wp:effectExtent l="0" t="0" r="9525" b="0"/>
            <wp:docPr id="130885007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850078" name="صورة 130885007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754" cy="184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D615C" w14:textId="77777777" w:rsidR="00291455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  <w:t>شكل 1: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fr-FR"/>
        </w:rPr>
        <w:t xml:space="preserve"> شعار المجلة.</w:t>
      </w:r>
    </w:p>
    <w:p w14:paraId="50ACDBC4" w14:textId="77777777" w:rsidR="00291455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277C3C6" w14:textId="77777777" w:rsidR="00291455" w:rsidRPr="00D81C37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79E470B" w14:textId="77777777" w:rsidR="00291455" w:rsidRPr="00D81C37" w:rsidRDefault="00291455" w:rsidP="00291455">
      <w:pPr>
        <w:numPr>
          <w:ilvl w:val="0"/>
          <w:numId w:val="3"/>
        </w:numPr>
        <w:bidi/>
        <w:spacing w:before="240" w:after="0" w:line="276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أهمية التطورات التكنولوجية في مجال النشر العلمي</w:t>
      </w:r>
    </w:p>
    <w:p w14:paraId="2E1828BF" w14:textId="77777777" w:rsidR="00291455" w:rsidRPr="00D81C37" w:rsidRDefault="00291455" w:rsidP="00291455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نتيجة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للتطورات الحديثة في تكنولوجيا المعلومات تم حدوث تطورات في مجال النشر العلمي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6FDFE041" w14:textId="77777777" w:rsidR="00291455" w:rsidRDefault="00291455" w:rsidP="00291455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خاتمة:</w:t>
      </w:r>
    </w:p>
    <w:p w14:paraId="2D172192" w14:textId="77777777" w:rsidR="00C35BFC" w:rsidRPr="00413277" w:rsidRDefault="00C35BFC" w:rsidP="00C35BFC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41327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Compliance with ethical standards</w:t>
      </w:r>
    </w:p>
    <w:p w14:paraId="6B6FB135" w14:textId="77777777" w:rsidR="00C35BFC" w:rsidRPr="00413277" w:rsidRDefault="00C35BFC" w:rsidP="00C35BFC">
      <w:pPr>
        <w:spacing w:before="240" w:after="12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13277">
        <w:rPr>
          <w:rFonts w:ascii="Times New Roman" w:eastAsia="Times New Roman" w:hAnsi="Times New Roman" w:cs="Times New Roman"/>
          <w:i/>
          <w:sz w:val="20"/>
          <w:szCs w:val="20"/>
        </w:rPr>
        <w:t>Disclosure of conflict of interest</w:t>
      </w:r>
    </w:p>
    <w:p w14:paraId="36EE2FEC" w14:textId="77777777" w:rsidR="00C35BFC" w:rsidRPr="00413277" w:rsidRDefault="00C35BFC" w:rsidP="00C35BF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3277">
        <w:rPr>
          <w:rFonts w:ascii="Times New Roman" w:eastAsia="Times New Roman" w:hAnsi="Times New Roman" w:cs="Times New Roman"/>
          <w:sz w:val="20"/>
          <w:szCs w:val="20"/>
        </w:rPr>
        <w:t>The authors declare that they have no conflict of interest.</w:t>
      </w:r>
    </w:p>
    <w:p w14:paraId="0BC83B78" w14:textId="08989E60" w:rsidR="00291455" w:rsidRDefault="00291455" w:rsidP="00291455">
      <w:pPr>
        <w:bidi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GB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قائمة المراجع: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GB"/>
        </w:rPr>
        <w:t xml:space="preserve"> </w:t>
      </w:r>
      <w:r w:rsidRPr="00E34A54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References </w:t>
      </w:r>
      <w:r w:rsidRPr="00264EF2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val="en-GB"/>
        </w:rPr>
        <w:t>(APA 7</w:t>
      </w:r>
      <w:r w:rsidRPr="00264EF2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vertAlign w:val="superscript"/>
          <w:lang w:val="en-GB"/>
        </w:rPr>
        <w:t>th</w:t>
      </w:r>
      <w:r w:rsidRPr="00264EF2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val="en-GB"/>
        </w:rPr>
        <w:t xml:space="preserve"> edition)</w:t>
      </w:r>
    </w:p>
    <w:p w14:paraId="57E1D2B6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Eason, G., Noble, B., &amp; Sneddon, I. N. (1955). On certain integrals of Lipschitz-Hankel type involving products of Bessel functions.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Phil. Trans. Roy. Soc. London</w:t>
      </w:r>
      <w:r w:rsidRPr="00264EF2">
        <w:rPr>
          <w:rFonts w:asciiTheme="majorBidi" w:hAnsiTheme="majorBidi" w:cstheme="majorBidi"/>
          <w:sz w:val="20"/>
          <w:szCs w:val="20"/>
        </w:rPr>
        <w:t xml:space="preserve">,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A247</w:t>
      </w:r>
      <w:r w:rsidRPr="00264EF2">
        <w:rPr>
          <w:rFonts w:asciiTheme="majorBidi" w:hAnsiTheme="majorBidi" w:cstheme="majorBidi"/>
          <w:sz w:val="20"/>
          <w:szCs w:val="20"/>
        </w:rPr>
        <w:t>, 529–551.</w:t>
      </w:r>
    </w:p>
    <w:p w14:paraId="0D5D7127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Maxwell, J. C. (1892).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A treatise on electricity and magnetism</w:t>
      </w:r>
      <w:r w:rsidRPr="00264EF2">
        <w:rPr>
          <w:rFonts w:asciiTheme="majorBidi" w:hAnsiTheme="majorBidi" w:cstheme="majorBidi"/>
          <w:sz w:val="20"/>
          <w:szCs w:val="20"/>
        </w:rPr>
        <w:t xml:space="preserve"> (3rd ed., Vol. 2). Clarendon.</w:t>
      </w:r>
    </w:p>
    <w:p w14:paraId="54CAA142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Jacobs, I. S., &amp; Bean, C. P. (1963). Fine particles, thin films and exchange anisotropy. In G. T. Rado &amp; H. Suhl (Eds.),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Magnetism</w:t>
      </w:r>
      <w:r w:rsidRPr="00264EF2">
        <w:rPr>
          <w:rFonts w:asciiTheme="majorBidi" w:hAnsiTheme="majorBidi" w:cstheme="majorBidi"/>
          <w:sz w:val="20"/>
          <w:szCs w:val="20"/>
        </w:rPr>
        <w:t xml:space="preserve"> (Vol. 3, pp. 271–350). Academic.</w:t>
      </w:r>
    </w:p>
    <w:p w14:paraId="7C9954BD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>Elissa, K. (n.d.). Title of paper if known. Unpublished manuscript.</w:t>
      </w:r>
    </w:p>
    <w:p w14:paraId="2154C8DA" w14:textId="0A5067DC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Nicole, R. (in press). Title of paper with only </w:t>
      </w:r>
      <w:r>
        <w:rPr>
          <w:rFonts w:asciiTheme="majorBidi" w:hAnsiTheme="majorBidi" w:cstheme="majorBidi"/>
          <w:sz w:val="20"/>
          <w:szCs w:val="20"/>
        </w:rPr>
        <w:t xml:space="preserve">the </w:t>
      </w:r>
      <w:r w:rsidRPr="00264EF2">
        <w:rPr>
          <w:rFonts w:asciiTheme="majorBidi" w:hAnsiTheme="majorBidi" w:cstheme="majorBidi"/>
          <w:sz w:val="20"/>
          <w:szCs w:val="20"/>
        </w:rPr>
        <w:t xml:space="preserve">first word capitalized.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J. Name Stand. Abbrev.</w:t>
      </w:r>
    </w:p>
    <w:p w14:paraId="4CAA2624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Yorozu, Y., Hirano, M., Oka, K., &amp; Tagawa, Y. (1987). Electron spectroscopy studies on magneto-optical media and plastic substrate interface.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IEEE Transl. J. Magn. Japan</w:t>
      </w:r>
      <w:r w:rsidRPr="00264EF2">
        <w:rPr>
          <w:rFonts w:asciiTheme="majorBidi" w:hAnsiTheme="majorBidi" w:cstheme="majorBidi"/>
          <w:sz w:val="20"/>
          <w:szCs w:val="20"/>
        </w:rPr>
        <w:t xml:space="preserve">,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2</w:t>
      </w:r>
      <w:r w:rsidRPr="00264EF2">
        <w:rPr>
          <w:rFonts w:asciiTheme="majorBidi" w:hAnsiTheme="majorBidi" w:cstheme="majorBidi"/>
          <w:sz w:val="20"/>
          <w:szCs w:val="20"/>
        </w:rPr>
        <w:t>, 740–741.</w:t>
      </w:r>
    </w:p>
    <w:p w14:paraId="36860FD7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Young, M. (1989).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The technical writer’s handbook</w:t>
      </w:r>
      <w:r w:rsidRPr="00264EF2">
        <w:rPr>
          <w:rFonts w:asciiTheme="majorBidi" w:hAnsiTheme="majorBidi" w:cstheme="majorBidi"/>
          <w:sz w:val="20"/>
          <w:szCs w:val="20"/>
        </w:rPr>
        <w:t>. University Science.</w:t>
      </w:r>
    </w:p>
    <w:p w14:paraId="7FFCA98C" w14:textId="77777777" w:rsidR="00B87B02" w:rsidRDefault="00B87B02" w:rsidP="00E34A54">
      <w:pPr>
        <w:spacing w:line="240" w:lineRule="auto"/>
      </w:pPr>
    </w:p>
    <w:p w14:paraId="21EC3631" w14:textId="77777777" w:rsidR="00C35BFC" w:rsidRPr="00AF27D0" w:rsidRDefault="00C35BFC" w:rsidP="00C35BFC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F27D0">
        <w:rPr>
          <w:rFonts w:asciiTheme="majorBidi" w:hAnsiTheme="majorBidi" w:cstheme="majorBidi"/>
          <w:b/>
          <w:bCs/>
          <w:sz w:val="20"/>
          <w:szCs w:val="20"/>
        </w:rPr>
        <w:t>Disclaimer/Publisher’s Note</w:t>
      </w:r>
      <w:r w:rsidRPr="00AF27D0">
        <w:rPr>
          <w:rFonts w:asciiTheme="majorBidi" w:hAnsiTheme="majorBidi" w:cstheme="majorBidi"/>
          <w:sz w:val="20"/>
          <w:szCs w:val="20"/>
        </w:rPr>
        <w:t xml:space="preserve">: The statements, opinions, and data contained in all publications are solely those of the individual author(s) and contributor(s) and not of </w:t>
      </w:r>
      <w:r w:rsidRPr="00AF27D0">
        <w:rPr>
          <w:rFonts w:asciiTheme="majorBidi" w:hAnsiTheme="majorBidi" w:cstheme="majorBidi"/>
          <w:b/>
          <w:bCs/>
          <w:sz w:val="20"/>
          <w:szCs w:val="20"/>
        </w:rPr>
        <w:t>MJAP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AF27D0">
        <w:rPr>
          <w:rFonts w:asciiTheme="majorBidi" w:hAnsiTheme="majorBidi" w:cstheme="majorBidi"/>
          <w:sz w:val="20"/>
          <w:szCs w:val="20"/>
        </w:rPr>
        <w:t xml:space="preserve">and/or the editor(s). </w:t>
      </w:r>
      <w:r w:rsidRPr="00AF27D0">
        <w:rPr>
          <w:rFonts w:asciiTheme="majorBidi" w:hAnsiTheme="majorBidi" w:cstheme="majorBidi"/>
          <w:b/>
          <w:bCs/>
          <w:sz w:val="20"/>
          <w:szCs w:val="20"/>
        </w:rPr>
        <w:t>MJAP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AF27D0">
        <w:rPr>
          <w:rFonts w:asciiTheme="majorBidi" w:hAnsiTheme="majorBidi" w:cstheme="majorBidi"/>
          <w:sz w:val="20"/>
          <w:szCs w:val="20"/>
        </w:rPr>
        <w:t>and/or the editor(s) disclaim responsibility for any injury to people or property resulting from any ideas, methods, instructions, or products referred to in the content.</w:t>
      </w:r>
    </w:p>
    <w:p w14:paraId="51D4899B" w14:textId="77777777" w:rsidR="00C35BFC" w:rsidRDefault="00C35BFC" w:rsidP="00E34A54">
      <w:pPr>
        <w:spacing w:line="240" w:lineRule="auto"/>
      </w:pPr>
    </w:p>
    <w:sectPr w:rsidR="00C35BFC" w:rsidSect="00630461">
      <w:head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42C9" w14:textId="77777777" w:rsidR="00233228" w:rsidRDefault="00233228" w:rsidP="00E34A54">
      <w:pPr>
        <w:spacing w:after="0" w:line="240" w:lineRule="auto"/>
      </w:pPr>
      <w:r>
        <w:separator/>
      </w:r>
    </w:p>
  </w:endnote>
  <w:endnote w:type="continuationSeparator" w:id="0">
    <w:p w14:paraId="517D288F" w14:textId="77777777" w:rsidR="00233228" w:rsidRDefault="00233228" w:rsidP="00E3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7930" w14:textId="7F7928BC" w:rsidR="009C5031" w:rsidRPr="00BC14CE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1E6292"/>
        <w:sz w:val="20"/>
        <w:szCs w:val="20"/>
      </w:rPr>
    </w:pPr>
    <w:sdt>
      <w:sdtPr>
        <w:rPr>
          <w:rFonts w:ascii="Times New Roman" w:hAnsi="Times New Roman" w:cs="Times New Roman"/>
          <w:b/>
          <w:bCs/>
          <w:color w:val="1E6292"/>
          <w:sz w:val="20"/>
          <w:szCs w:val="20"/>
        </w:rPr>
        <w:id w:val="-1322037518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BC14CE">
          <w:rPr>
            <w:rFonts w:ascii="Times New Roman" w:hAnsi="Times New Roman" w:cs="Times New Roman"/>
            <w:b/>
            <w:bCs/>
            <w:color w:val="1E6292"/>
            <w:sz w:val="20"/>
            <w:szCs w:val="20"/>
          </w:rPr>
          <w:fldChar w:fldCharType="begin"/>
        </w:r>
        <w:r w:rsidR="0067189C" w:rsidRPr="00BC14CE">
          <w:rPr>
            <w:rFonts w:ascii="Times New Roman" w:hAnsi="Times New Roman" w:cs="Times New Roman"/>
            <w:b/>
            <w:bCs/>
            <w:color w:val="1E6292"/>
            <w:sz w:val="20"/>
            <w:szCs w:val="20"/>
          </w:rPr>
          <w:instrText xml:space="preserve"> PAGE   \* MERGEFORMAT </w:instrText>
        </w:r>
        <w:r w:rsidR="0067189C" w:rsidRPr="00BC14CE">
          <w:rPr>
            <w:rFonts w:ascii="Times New Roman" w:hAnsi="Times New Roman" w:cs="Times New Roman"/>
            <w:b/>
            <w:bCs/>
            <w:color w:val="1E6292"/>
            <w:sz w:val="20"/>
            <w:szCs w:val="20"/>
          </w:rPr>
          <w:fldChar w:fldCharType="separate"/>
        </w:r>
        <w:r w:rsidR="00CF6704" w:rsidRPr="00BC14CE">
          <w:rPr>
            <w:rFonts w:ascii="Times New Roman" w:hAnsi="Times New Roman" w:cs="Times New Roman"/>
            <w:b/>
            <w:bCs/>
            <w:noProof/>
            <w:color w:val="1E6292"/>
            <w:sz w:val="20"/>
            <w:szCs w:val="20"/>
          </w:rPr>
          <w:t>2</w:t>
        </w:r>
        <w:r w:rsidR="0067189C" w:rsidRPr="00BC14CE">
          <w:rPr>
            <w:rFonts w:ascii="Times New Roman" w:hAnsi="Times New Roman" w:cs="Times New Roman"/>
            <w:b/>
            <w:bCs/>
            <w:noProof/>
            <w:color w:val="1E6292"/>
            <w:sz w:val="20"/>
            <w:szCs w:val="20"/>
          </w:rPr>
          <w:fldChar w:fldCharType="end"/>
        </w:r>
        <w:r w:rsidR="0067189C" w:rsidRPr="00BC14CE">
          <w:rPr>
            <w:rFonts w:ascii="Times New Roman" w:hAnsi="Times New Roman" w:cs="Times New Roman"/>
            <w:b/>
            <w:bCs/>
            <w:color w:val="1E6292"/>
            <w:sz w:val="20"/>
            <w:szCs w:val="20"/>
          </w:rPr>
          <w:t xml:space="preserve"> | </w:t>
        </w:r>
        <w:r w:rsidR="00BC14CE" w:rsidRPr="00BC14CE">
          <w:rPr>
            <w:rFonts w:ascii="Times New Roman" w:hAnsi="Times New Roman" w:cs="Times New Roman"/>
            <w:b/>
            <w:bCs/>
            <w:color w:val="1E6292"/>
            <w:sz w:val="20"/>
            <w:szCs w:val="20"/>
            <w:lang w:val="id-ID"/>
          </w:rPr>
          <w:t>Al-Mutawassit Journal for Academic Publishing (MJAP)</w:t>
        </w:r>
      </w:sdtContent>
    </w:sdt>
    <w:r w:rsidR="0067189C" w:rsidRPr="00BC14CE">
      <w:rPr>
        <w:rFonts w:ascii="Times New Roman" w:hAnsi="Times New Roman" w:cs="Times New Roman"/>
        <w:b/>
        <w:bCs/>
        <w:color w:val="1E6292"/>
        <w:spacing w:val="60"/>
        <w:sz w:val="20"/>
        <w:szCs w:val="20"/>
      </w:rPr>
      <w:t xml:space="preserve"> </w:t>
    </w:r>
  </w:p>
  <w:p w14:paraId="3CAE090B" w14:textId="77777777" w:rsidR="009C5031" w:rsidRPr="00053F71" w:rsidRDefault="009C5031">
    <w:pPr>
      <w:pStyle w:val="a4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E448" w14:textId="6C179229" w:rsidR="009C5031" w:rsidRPr="00BC14CE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1E6292"/>
        <w:sz w:val="20"/>
        <w:szCs w:val="20"/>
      </w:rPr>
    </w:pPr>
    <w:sdt>
      <w:sdtPr>
        <w:rPr>
          <w:rFonts w:ascii="Times New Roman" w:hAnsi="Times New Roman" w:cs="Times New Roman"/>
          <w:b/>
          <w:bCs/>
          <w:color w:val="1E6292"/>
          <w:sz w:val="20"/>
          <w:szCs w:val="20"/>
        </w:rPr>
        <w:id w:val="128924478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BC14CE">
          <w:rPr>
            <w:rFonts w:ascii="Times New Roman" w:hAnsi="Times New Roman" w:cs="Times New Roman"/>
            <w:b/>
            <w:bCs/>
            <w:color w:val="1E6292"/>
            <w:sz w:val="20"/>
            <w:szCs w:val="20"/>
          </w:rPr>
          <w:fldChar w:fldCharType="begin"/>
        </w:r>
        <w:r w:rsidR="0067189C" w:rsidRPr="00BC14CE">
          <w:rPr>
            <w:rFonts w:ascii="Times New Roman" w:hAnsi="Times New Roman" w:cs="Times New Roman"/>
            <w:b/>
            <w:bCs/>
            <w:color w:val="1E6292"/>
            <w:sz w:val="20"/>
            <w:szCs w:val="20"/>
          </w:rPr>
          <w:instrText xml:space="preserve"> PAGE   \* MERGEFORMAT </w:instrText>
        </w:r>
        <w:r w:rsidR="0067189C" w:rsidRPr="00BC14CE">
          <w:rPr>
            <w:rFonts w:ascii="Times New Roman" w:hAnsi="Times New Roman" w:cs="Times New Roman"/>
            <w:b/>
            <w:bCs/>
            <w:color w:val="1E6292"/>
            <w:sz w:val="20"/>
            <w:szCs w:val="20"/>
          </w:rPr>
          <w:fldChar w:fldCharType="separate"/>
        </w:r>
        <w:r w:rsidR="00605B7C" w:rsidRPr="00BC14CE">
          <w:rPr>
            <w:rFonts w:ascii="Times New Roman" w:hAnsi="Times New Roman" w:cs="Times New Roman"/>
            <w:b/>
            <w:bCs/>
            <w:noProof/>
            <w:color w:val="1E6292"/>
            <w:sz w:val="20"/>
            <w:szCs w:val="20"/>
          </w:rPr>
          <w:t>1</w:t>
        </w:r>
        <w:r w:rsidR="0067189C" w:rsidRPr="00BC14CE">
          <w:rPr>
            <w:rFonts w:ascii="Times New Roman" w:hAnsi="Times New Roman" w:cs="Times New Roman"/>
            <w:b/>
            <w:bCs/>
            <w:noProof/>
            <w:color w:val="1E6292"/>
            <w:sz w:val="20"/>
            <w:szCs w:val="20"/>
          </w:rPr>
          <w:fldChar w:fldCharType="end"/>
        </w:r>
        <w:r w:rsidR="0067189C" w:rsidRPr="00BC14CE">
          <w:rPr>
            <w:rFonts w:ascii="Times New Roman" w:hAnsi="Times New Roman" w:cs="Times New Roman"/>
            <w:b/>
            <w:bCs/>
            <w:color w:val="1E6292"/>
            <w:sz w:val="20"/>
            <w:szCs w:val="20"/>
          </w:rPr>
          <w:t xml:space="preserve"> | </w:t>
        </w:r>
        <w:r w:rsidR="00BC14CE" w:rsidRPr="00BC14CE">
          <w:rPr>
            <w:rFonts w:ascii="Times New Roman" w:hAnsi="Times New Roman" w:cs="Times New Roman"/>
            <w:b/>
            <w:bCs/>
            <w:color w:val="1E6292"/>
            <w:sz w:val="20"/>
            <w:szCs w:val="20"/>
            <w:lang w:val="id-ID"/>
          </w:rPr>
          <w:t>Al-Mutawassit Journal for Academic Publishing (MJAP)</w:t>
        </w:r>
      </w:sdtContent>
    </w:sdt>
    <w:r w:rsidR="0067189C" w:rsidRPr="00BC14CE">
      <w:rPr>
        <w:rFonts w:ascii="Times New Roman" w:hAnsi="Times New Roman" w:cs="Times New Roman"/>
        <w:b/>
        <w:bCs/>
        <w:color w:val="1E6292"/>
        <w:spacing w:val="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AE6D" w14:textId="77777777" w:rsidR="00233228" w:rsidRDefault="00233228" w:rsidP="00E34A54">
      <w:pPr>
        <w:spacing w:after="0" w:line="240" w:lineRule="auto"/>
      </w:pPr>
      <w:r>
        <w:separator/>
      </w:r>
    </w:p>
  </w:footnote>
  <w:footnote w:type="continuationSeparator" w:id="0">
    <w:p w14:paraId="25446147" w14:textId="77777777" w:rsidR="00233228" w:rsidRDefault="00233228" w:rsidP="00E3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BF70" w14:textId="77777777" w:rsidR="009C5031" w:rsidRPr="00B622D1" w:rsidRDefault="0067189C" w:rsidP="00B622D1">
    <w:pPr>
      <w:pStyle w:val="1"/>
      <w:spacing w:line="276" w:lineRule="auto"/>
      <w:rPr>
        <w:rFonts w:ascii="Garamond" w:hAnsi="Garamond"/>
        <w:sz w:val="22"/>
        <w:szCs w:val="22"/>
      </w:rPr>
    </w:pPr>
    <w:r w:rsidRPr="00B622D1">
      <w:rPr>
        <w:rFonts w:ascii="Garamond" w:hAnsi="Garamond"/>
        <w:sz w:val="22"/>
        <w:szCs w:val="22"/>
      </w:rPr>
      <w:t xml:space="preserve">Pengaruh Strategi Pemasaran Dan Kualitas Layanan </w:t>
    </w:r>
    <w:r>
      <w:rPr>
        <w:rFonts w:ascii="Garamond" w:hAnsi="Garamond"/>
        <w:sz w:val="22"/>
        <w:szCs w:val="22"/>
        <w:lang w:val="id-ID"/>
      </w:rPr>
      <w:t xml:space="preserve"> </w:t>
    </w:r>
    <w:r w:rsidRPr="00B622D1">
      <w:rPr>
        <w:rFonts w:ascii="Garamond" w:hAnsi="Garamond"/>
        <w:sz w:val="22"/>
        <w:szCs w:val="22"/>
      </w:rPr>
      <w:t>Terhadap Keputusan Orang Tua Siswa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1711"/>
      <w:gridCol w:w="1032"/>
      <w:gridCol w:w="4687"/>
      <w:gridCol w:w="1596"/>
    </w:tblGrid>
    <w:tr w:rsidR="00BC14CE" w:rsidRPr="005A5C31" w14:paraId="6DFB9468" w14:textId="77777777" w:rsidTr="002B51A2">
      <w:tc>
        <w:tcPr>
          <w:tcW w:w="1716" w:type="dxa"/>
          <w:shd w:val="clear" w:color="auto" w:fill="F2F2F2"/>
          <w:vAlign w:val="center"/>
        </w:tcPr>
        <w:p w14:paraId="16A8D595" w14:textId="77777777" w:rsidR="00BC14CE" w:rsidRPr="005A5C31" w:rsidRDefault="00BC14CE" w:rsidP="00BC14CE">
          <w:pPr>
            <w:jc w:val="center"/>
            <w:rPr>
              <w:rFonts w:ascii="Times New Roman" w:hAnsi="Times New Roman" w:cs="Times New Roman"/>
              <w:color w:val="1E6292"/>
            </w:rPr>
          </w:pPr>
          <w:bookmarkStart w:id="1" w:name="_Hlk149779137"/>
          <w:r w:rsidRPr="005A5C31">
            <w:rPr>
              <w:rFonts w:ascii="Times New Roman" w:hAnsi="Times New Roman" w:cs="Times New Roman"/>
              <w:noProof/>
              <w:color w:val="1E6292"/>
            </w:rPr>
            <w:drawing>
              <wp:inline distT="0" distB="0" distL="0" distR="0" wp14:anchorId="51083C05" wp14:editId="43F370AC">
                <wp:extent cx="876300" cy="1166252"/>
                <wp:effectExtent l="0" t="0" r="0" b="0"/>
                <wp:docPr id="159059988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599883" name="صورة 159059988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792" cy="1176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7" w:type="dxa"/>
          <w:gridSpan w:val="2"/>
          <w:shd w:val="clear" w:color="auto" w:fill="F2F2F2"/>
          <w:vAlign w:val="center"/>
        </w:tcPr>
        <w:p w14:paraId="6616757E" w14:textId="77777777" w:rsidR="00BC14CE" w:rsidRPr="005A5C31" w:rsidRDefault="00BC14CE" w:rsidP="00BC14CE">
          <w:pPr>
            <w:bidi/>
            <w:jc w:val="center"/>
            <w:rPr>
              <w:rFonts w:ascii="Times New Roman" w:hAnsi="Times New Roman" w:cs="Times New Roman"/>
              <w:b/>
              <w:bCs/>
              <w:color w:val="1E6292"/>
              <w:sz w:val="28"/>
              <w:szCs w:val="28"/>
              <w:lang w:val="en-GB"/>
            </w:rPr>
          </w:pPr>
          <w:bookmarkStart w:id="2" w:name="_Hlk208761906"/>
          <w:r w:rsidRPr="005A5C31">
            <w:rPr>
              <w:rFonts w:ascii="Times New Roman" w:hAnsi="Times New Roman" w:cs="Times New Roman"/>
              <w:b/>
              <w:bCs/>
              <w:color w:val="1E6292"/>
              <w:sz w:val="28"/>
              <w:szCs w:val="28"/>
              <w:lang w:val="en-GB"/>
            </w:rPr>
            <w:t>Al-Mutawassit Journal for Academic Publishing (MJAP)</w:t>
          </w:r>
        </w:p>
        <w:bookmarkEnd w:id="2"/>
        <w:p w14:paraId="06A63DBD" w14:textId="77777777" w:rsidR="00BC14CE" w:rsidRPr="005A5C31" w:rsidRDefault="00BC14CE" w:rsidP="00BC14CE">
          <w:pPr>
            <w:jc w:val="center"/>
            <w:rPr>
              <w:rFonts w:ascii="Calibri" w:eastAsia="Calibri" w:hAnsi="Calibri" w:cs="Arial"/>
              <w:color w:val="1E6292"/>
              <w:kern w:val="2"/>
              <w:sz w:val="28"/>
              <w:szCs w:val="28"/>
              <w:rtl/>
              <w:lang w:val="en-GB" w:bidi="ar-LY"/>
              <w14:ligatures w14:val="standardContextual"/>
            </w:rPr>
          </w:pPr>
          <w:r w:rsidRPr="005A5C31">
            <w:rPr>
              <w:rFonts w:ascii="Calibri" w:eastAsia="Calibri" w:hAnsi="Calibri" w:cs="Arial"/>
              <w:color w:val="1E6292"/>
              <w:kern w:val="2"/>
              <w:sz w:val="28"/>
              <w:szCs w:val="28"/>
              <w:rtl/>
              <w:lang w:val="en-GB" w:bidi="ar-LY"/>
              <w14:ligatures w14:val="standardContextual"/>
            </w:rPr>
            <w:t>مجلة المتوسط للنشر الأكاديمي</w:t>
          </w:r>
        </w:p>
        <w:p w14:paraId="329B42C5" w14:textId="77777777" w:rsidR="00BC14CE" w:rsidRPr="005A5C31" w:rsidRDefault="00BC14CE" w:rsidP="00BC14CE">
          <w:pPr>
            <w:jc w:val="center"/>
            <w:rPr>
              <w:rFonts w:ascii="Times New Roman" w:hAnsi="Times New Roman" w:cs="Times New Roman"/>
              <w:color w:val="1E6292"/>
              <w:sz w:val="24"/>
              <w:szCs w:val="24"/>
              <w:lang w:val="en-GB"/>
            </w:rPr>
          </w:pPr>
          <w:r w:rsidRPr="005A5C31">
            <w:rPr>
              <w:rFonts w:ascii="Times New Roman" w:hAnsi="Times New Roman" w:cs="Times New Roman"/>
              <w:color w:val="1E6292"/>
              <w:sz w:val="24"/>
              <w:szCs w:val="24"/>
              <w:lang w:val="id-ID"/>
            </w:rPr>
            <w:t>Volume 1, Issue 1, 2025</w:t>
          </w:r>
        </w:p>
        <w:p w14:paraId="095D4182" w14:textId="77777777" w:rsidR="00BC14CE" w:rsidRPr="005A5C31" w:rsidRDefault="00BC14CE" w:rsidP="00BC14CE">
          <w:pPr>
            <w:jc w:val="center"/>
            <w:rPr>
              <w:rFonts w:ascii="Times New Roman" w:hAnsi="Times New Roman" w:cs="Times New Roman"/>
              <w:color w:val="1E6292"/>
              <w:sz w:val="24"/>
              <w:szCs w:val="24"/>
              <w:lang w:val="id-ID"/>
            </w:rPr>
          </w:pPr>
          <w:r w:rsidRPr="005A5C31">
            <w:rPr>
              <w:rFonts w:ascii="Times New Roman" w:hAnsi="Times New Roman" w:cs="Times New Roman"/>
              <w:color w:val="1E6292"/>
              <w:sz w:val="24"/>
              <w:szCs w:val="24"/>
              <w:lang w:val="id-ID"/>
            </w:rPr>
            <w:t>Page No: 1-10</w:t>
          </w:r>
        </w:p>
      </w:tc>
      <w:tc>
        <w:tcPr>
          <w:tcW w:w="1513" w:type="dxa"/>
          <w:shd w:val="clear" w:color="auto" w:fill="F2F2F2"/>
          <w:vAlign w:val="center"/>
        </w:tcPr>
        <w:p w14:paraId="59A6C5B5" w14:textId="77777777" w:rsidR="00BC14CE" w:rsidRPr="005A5C31" w:rsidRDefault="00BC14CE" w:rsidP="00BC14CE">
          <w:pPr>
            <w:jc w:val="center"/>
            <w:rPr>
              <w:rFonts w:ascii="Times New Roman" w:hAnsi="Times New Roman" w:cs="Times New Roman"/>
              <w:color w:val="1E6292"/>
            </w:rPr>
          </w:pPr>
          <w:r w:rsidRPr="005A5C31">
            <w:rPr>
              <w:rFonts w:ascii="Times New Roman" w:hAnsi="Times New Roman" w:cs="Times New Roman"/>
              <w:noProof/>
              <w:color w:val="1E6292"/>
            </w:rPr>
            <w:drawing>
              <wp:inline distT="0" distB="0" distL="0" distR="0" wp14:anchorId="6D363CB1" wp14:editId="54C333B5">
                <wp:extent cx="876300" cy="1239500"/>
                <wp:effectExtent l="0" t="0" r="0" b="0"/>
                <wp:docPr id="25432079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432079" name="صورة 254320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867" cy="12459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C14CE" w:rsidRPr="005A5C31" w14:paraId="0BB59B01" w14:textId="77777777" w:rsidTr="002B51A2">
      <w:tc>
        <w:tcPr>
          <w:tcW w:w="2773" w:type="dxa"/>
          <w:gridSpan w:val="2"/>
          <w:shd w:val="clear" w:color="auto" w:fill="F2F2F2"/>
          <w:vAlign w:val="center"/>
        </w:tcPr>
        <w:p w14:paraId="677949F2" w14:textId="77777777" w:rsidR="00BC14CE" w:rsidRPr="005A5C31" w:rsidRDefault="00BC14CE" w:rsidP="00BC14CE">
          <w:pPr>
            <w:pStyle w:val="a3"/>
            <w:bidi/>
            <w:jc w:val="center"/>
            <w:rPr>
              <w:rFonts w:ascii="Times New Roman" w:hAnsi="Times New Roman" w:cs="Times New Roman"/>
              <w:color w:val="1E6292"/>
              <w:sz w:val="24"/>
              <w:szCs w:val="24"/>
              <w:rtl/>
              <w:lang w:val="id-ID"/>
            </w:rPr>
          </w:pPr>
          <w:r w:rsidRPr="005A5C31">
            <w:rPr>
              <w:rFonts w:ascii="Times New Roman" w:hAnsi="Times New Roman" w:cs="Times New Roman"/>
              <w:color w:val="1E6292"/>
              <w:sz w:val="24"/>
              <w:szCs w:val="24"/>
              <w:lang w:val="id-ID"/>
            </w:rPr>
            <w:t>Online ISSN: 0000-0000</w:t>
          </w:r>
        </w:p>
      </w:tc>
      <w:tc>
        <w:tcPr>
          <w:tcW w:w="6253" w:type="dxa"/>
          <w:gridSpan w:val="2"/>
          <w:shd w:val="clear" w:color="auto" w:fill="F2F2F2"/>
          <w:vAlign w:val="center"/>
        </w:tcPr>
        <w:p w14:paraId="3316C5F8" w14:textId="77777777" w:rsidR="00BC14CE" w:rsidRPr="005A5C31" w:rsidRDefault="00BC14CE" w:rsidP="00BC14CE">
          <w:pPr>
            <w:pStyle w:val="a3"/>
            <w:bidi/>
            <w:jc w:val="center"/>
            <w:rPr>
              <w:rFonts w:ascii="Times New Roman" w:hAnsi="Times New Roman" w:cs="Times New Roman"/>
              <w:b/>
              <w:bCs/>
              <w:color w:val="1E6292"/>
              <w:sz w:val="24"/>
              <w:szCs w:val="24"/>
              <w:rtl/>
            </w:rPr>
          </w:pPr>
          <w:r w:rsidRPr="005A5C31">
            <w:rPr>
              <w:rFonts w:ascii="Times New Roman" w:hAnsi="Times New Roman" w:cs="Times New Roman"/>
              <w:color w:val="1E6292"/>
              <w:sz w:val="24"/>
              <w:szCs w:val="24"/>
              <w:lang w:val="id-ID"/>
            </w:rPr>
            <w:t xml:space="preserve">Website: </w:t>
          </w:r>
          <w:r w:rsidRPr="005A5C31">
            <w:rPr>
              <w:rFonts w:ascii="Times New Roman" w:hAnsi="Times New Roman" w:cs="Times New Roman"/>
              <w:color w:val="1E6292"/>
              <w:sz w:val="24"/>
              <w:szCs w:val="24"/>
            </w:rPr>
            <w:t xml:space="preserve">https://www.mutawassitpub.com/index.php/mjap </w:t>
          </w:r>
        </w:p>
      </w:tc>
    </w:tr>
  </w:tbl>
  <w:bookmarkEnd w:id="1"/>
  <w:p w14:paraId="5464E4E1" w14:textId="77777777" w:rsidR="009C5031" w:rsidRPr="00B622D1" w:rsidRDefault="0067189C" w:rsidP="00B622D1">
    <w:pPr>
      <w:pStyle w:val="a3"/>
      <w:rPr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995FF" wp14:editId="7FDC4DB9">
              <wp:simplePos x="0" y="0"/>
              <wp:positionH relativeFrom="column">
                <wp:posOffset>19049</wp:posOffset>
              </wp:positionH>
              <wp:positionV relativeFrom="paragraph">
                <wp:posOffset>64770</wp:posOffset>
              </wp:positionV>
              <wp:extent cx="57435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E712F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1pt" to="453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" strokecolor="windowText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50C7"/>
    <w:multiLevelType w:val="hybridMultilevel"/>
    <w:tmpl w:val="50EA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01D252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54655">
    <w:abstractNumId w:val="1"/>
  </w:num>
  <w:num w:numId="2" w16cid:durableId="88083380">
    <w:abstractNumId w:val="0"/>
  </w:num>
  <w:num w:numId="3" w16cid:durableId="1438603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4"/>
    <w:rsid w:val="00012098"/>
    <w:rsid w:val="00052969"/>
    <w:rsid w:val="00084507"/>
    <w:rsid w:val="000A15C5"/>
    <w:rsid w:val="001249D6"/>
    <w:rsid w:val="00175962"/>
    <w:rsid w:val="00190A07"/>
    <w:rsid w:val="001C10FC"/>
    <w:rsid w:val="001D5BD4"/>
    <w:rsid w:val="0022544B"/>
    <w:rsid w:val="00232BCD"/>
    <w:rsid w:val="00233228"/>
    <w:rsid w:val="00264EF2"/>
    <w:rsid w:val="00291455"/>
    <w:rsid w:val="0029762B"/>
    <w:rsid w:val="00385AEF"/>
    <w:rsid w:val="0039545E"/>
    <w:rsid w:val="003D66CD"/>
    <w:rsid w:val="003D6E0C"/>
    <w:rsid w:val="003E2D19"/>
    <w:rsid w:val="0049031C"/>
    <w:rsid w:val="004B3AAA"/>
    <w:rsid w:val="004F1B3E"/>
    <w:rsid w:val="00545A1E"/>
    <w:rsid w:val="00571344"/>
    <w:rsid w:val="005B7D57"/>
    <w:rsid w:val="005C6776"/>
    <w:rsid w:val="005D01CF"/>
    <w:rsid w:val="00605B7C"/>
    <w:rsid w:val="00630461"/>
    <w:rsid w:val="0067189C"/>
    <w:rsid w:val="006C24EA"/>
    <w:rsid w:val="006D073B"/>
    <w:rsid w:val="006E0937"/>
    <w:rsid w:val="006E4FC9"/>
    <w:rsid w:val="00793724"/>
    <w:rsid w:val="007C12B4"/>
    <w:rsid w:val="007D71A9"/>
    <w:rsid w:val="008157B4"/>
    <w:rsid w:val="0085003B"/>
    <w:rsid w:val="0090286A"/>
    <w:rsid w:val="009125C7"/>
    <w:rsid w:val="00995EC1"/>
    <w:rsid w:val="009C5031"/>
    <w:rsid w:val="00A12E24"/>
    <w:rsid w:val="00A25F3B"/>
    <w:rsid w:val="00A5190B"/>
    <w:rsid w:val="00A57ABE"/>
    <w:rsid w:val="00A95369"/>
    <w:rsid w:val="00AA63C4"/>
    <w:rsid w:val="00AF0B96"/>
    <w:rsid w:val="00B87B02"/>
    <w:rsid w:val="00BC14CE"/>
    <w:rsid w:val="00BF4349"/>
    <w:rsid w:val="00C061A0"/>
    <w:rsid w:val="00C35BFC"/>
    <w:rsid w:val="00C36538"/>
    <w:rsid w:val="00C55A3A"/>
    <w:rsid w:val="00CE4065"/>
    <w:rsid w:val="00CF6704"/>
    <w:rsid w:val="00D06B96"/>
    <w:rsid w:val="00D06EA1"/>
    <w:rsid w:val="00D76A69"/>
    <w:rsid w:val="00DC34F1"/>
    <w:rsid w:val="00E34A54"/>
    <w:rsid w:val="00E67F13"/>
    <w:rsid w:val="00E86F42"/>
    <w:rsid w:val="00F1373C"/>
    <w:rsid w:val="00F30A73"/>
    <w:rsid w:val="00FA23D6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E34A7"/>
  <w15:chartTrackingRefBased/>
  <w15:docId w15:val="{79F72EE4-361A-4A9B-9A0A-FFFA20E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4A54"/>
  </w:style>
  <w:style w:type="paragraph" w:styleId="a4">
    <w:name w:val="footer"/>
    <w:basedOn w:val="a"/>
    <w:link w:val="Char0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4A54"/>
  </w:style>
  <w:style w:type="paragraph" w:customStyle="1" w:styleId="1">
    <w:name w:val="العنوان1"/>
    <w:basedOn w:val="a"/>
    <w:next w:val="a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E34A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34A54"/>
    <w:rPr>
      <w:color w:val="0000FF"/>
      <w:u w:val="single"/>
    </w:rPr>
  </w:style>
  <w:style w:type="table" w:customStyle="1" w:styleId="21">
    <w:name w:val="جدول عادي 21"/>
    <w:basedOn w:val="a1"/>
    <w:next w:val="2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6">
    <w:name w:val="Table Grid"/>
    <w:basedOn w:val="a1"/>
    <w:uiPriority w:val="39"/>
    <w:rsid w:val="00E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39"/>
    <w:rsid w:val="00E34A5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Char1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uiPriority w:val="10"/>
    <w:rsid w:val="00E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rsid w:val="00E34A54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17596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6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bdussalam.2025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645</Words>
  <Characters>3495</Characters>
  <Application>Microsoft Office Word</Application>
  <DocSecurity>0</DocSecurity>
  <Lines>85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African Journal of Advanced Pure and Applied Sciences (AJAPAS)</vt:lpstr>
    </vt:vector>
  </TitlesOfParts>
  <Company>SACC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Al-Mutawassit Journal</dc:title>
  <dc:subject/>
  <dc:creator>Abdussalam</dc:creator>
  <cp:keywords/>
  <dc:description/>
  <cp:lastModifiedBy>Abdussalam Ali Ahmed</cp:lastModifiedBy>
  <cp:revision>31</cp:revision>
  <cp:lastPrinted>2023-11-01T23:22:00Z</cp:lastPrinted>
  <dcterms:created xsi:type="dcterms:W3CDTF">2022-10-06T22:53:00Z</dcterms:created>
  <dcterms:modified xsi:type="dcterms:W3CDTF">2025-10-13T01:43:00Z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8b4302ec00941a87ca9c5bfa61761f6607bb869a0cecba0f23a806df3243a5b8</vt:lpwstr>
  </property>
</Properties>
</file>